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4E17" w14:textId="2106B2D5" w:rsidR="00760853" w:rsidRPr="00EA52A3" w:rsidRDefault="00760853" w:rsidP="000D68F6">
      <w:pPr>
        <w:jc w:val="center"/>
        <w:rPr>
          <w:rFonts w:ascii="Arial Nova" w:hAnsi="Arial Nova"/>
          <w:sz w:val="2"/>
          <w:szCs w:val="4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56"/>
        <w:gridCol w:w="4516"/>
        <w:gridCol w:w="493"/>
        <w:gridCol w:w="525"/>
        <w:gridCol w:w="4710"/>
      </w:tblGrid>
      <w:tr w:rsidR="00070AEC" w:rsidRPr="00EA52A3" w14:paraId="1FCD4E36" w14:textId="77777777" w:rsidTr="007E31A3">
        <w:trPr>
          <w:trHeight w:val="605"/>
        </w:trPr>
        <w:tc>
          <w:tcPr>
            <w:tcW w:w="10800" w:type="dxa"/>
            <w:gridSpan w:val="5"/>
          </w:tcPr>
          <w:p w14:paraId="3AA425DC" w14:textId="7031823E" w:rsidR="000D68F6" w:rsidRPr="00EA52A3" w:rsidRDefault="000D68F6" w:rsidP="000D68F6">
            <w:pPr>
              <w:pStyle w:val="ListParagraph"/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1</w:t>
            </w:r>
            <w:r w:rsidR="00C82D62" w:rsidRPr="00EA52A3">
              <w:rPr>
                <w:rFonts w:ascii="Arial Nova" w:hAnsi="Arial Nova" w:cs="Arial"/>
              </w:rPr>
              <w:t>If you are the first to arrive, you are the CERT Area Incident Commander (IC</w:t>
            </w:r>
            <w:r w:rsidRPr="00EA52A3">
              <w:rPr>
                <w:rFonts w:ascii="Arial Nova" w:hAnsi="Arial Nova" w:cs="Arial"/>
              </w:rPr>
              <w:t>)</w:t>
            </w:r>
          </w:p>
          <w:p w14:paraId="15C16DD9" w14:textId="77777777" w:rsidR="00C70C15" w:rsidRPr="00EA52A3" w:rsidRDefault="000D68F6" w:rsidP="000D68F6">
            <w:pPr>
              <w:pStyle w:val="ListParagraph"/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2</w:t>
            </w:r>
            <w:r w:rsidR="00770198" w:rsidRPr="00EA52A3">
              <w:rPr>
                <w:rFonts w:ascii="Arial Nova" w:hAnsi="Arial Nova" w:cs="Arial"/>
              </w:rPr>
              <w:t>Where to obtain k</w:t>
            </w:r>
            <w:r w:rsidR="00C82D62" w:rsidRPr="00EA52A3">
              <w:rPr>
                <w:rFonts w:ascii="Arial Nova" w:hAnsi="Arial Nova" w:cs="Arial"/>
              </w:rPr>
              <w:t>eys to the Cache</w:t>
            </w:r>
          </w:p>
          <w:p w14:paraId="7AA8262C" w14:textId="365E761E" w:rsidR="000D68F6" w:rsidRPr="00EA52A3" w:rsidRDefault="000D68F6" w:rsidP="00336201">
            <w:pPr>
              <w:pStyle w:val="ListParagraph"/>
              <w:rPr>
                <w:rFonts w:ascii="Arial Nova" w:hAnsi="Arial Nova" w:cs="Arial"/>
              </w:rPr>
            </w:pPr>
            <w:r w:rsidRPr="00EA52A3">
              <w:rPr>
                <w:rFonts w:ascii="Arial Nova" w:hAnsi="Arial Nova" w:cs="Arial"/>
              </w:rPr>
              <w:t>See Page 2 for expanded explanations to footnotes (</w:t>
            </w: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 xml:space="preserve">1, 2, </w:t>
            </w:r>
            <w:r w:rsidRPr="00EA52A3">
              <w:rPr>
                <w:rFonts w:ascii="Arial Nova" w:hAnsi="Arial Nova" w:cs="Arial"/>
              </w:rPr>
              <w:t>etc</w:t>
            </w:r>
            <w:r w:rsidR="00336201">
              <w:rPr>
                <w:rFonts w:ascii="Arial Nova" w:hAnsi="Arial Nova" w:cs="Arial"/>
              </w:rPr>
              <w:t>.</w:t>
            </w:r>
            <w:r w:rsidRPr="00EA52A3">
              <w:rPr>
                <w:rFonts w:ascii="Arial Nova" w:hAnsi="Arial Nova" w:cs="Arial"/>
              </w:rPr>
              <w:t>)</w:t>
            </w:r>
          </w:p>
        </w:tc>
      </w:tr>
      <w:tr w:rsidR="00070AEC" w:rsidRPr="00EA52A3" w14:paraId="4859BB6B" w14:textId="77777777" w:rsidTr="002F28F7">
        <w:trPr>
          <w:trHeight w:val="18"/>
        </w:trPr>
        <w:tc>
          <w:tcPr>
            <w:tcW w:w="10800" w:type="dxa"/>
            <w:gridSpan w:val="5"/>
            <w:tcBorders>
              <w:bottom w:val="single" w:sz="18" w:space="0" w:color="4B4545" w:themeColor="accent6" w:themeShade="80"/>
            </w:tcBorders>
          </w:tcPr>
          <w:p w14:paraId="223E3A92" w14:textId="77777777" w:rsidR="00C70C15" w:rsidRPr="00EA52A3" w:rsidRDefault="00C70C15" w:rsidP="007E31A3">
            <w:pPr>
              <w:rPr>
                <w:rFonts w:ascii="Arial Nova" w:hAnsi="Arial Nova"/>
                <w:sz w:val="6"/>
                <w:szCs w:val="8"/>
              </w:rPr>
            </w:pPr>
          </w:p>
        </w:tc>
      </w:tr>
      <w:tr w:rsidR="00070AEC" w:rsidRPr="00EA52A3" w14:paraId="53612602" w14:textId="77777777" w:rsidTr="002C6A9A">
        <w:trPr>
          <w:trHeight w:val="144"/>
        </w:trPr>
        <w:tc>
          <w:tcPr>
            <w:tcW w:w="10800" w:type="dxa"/>
            <w:gridSpan w:val="5"/>
            <w:tcBorders>
              <w:top w:val="single" w:sz="18" w:space="0" w:color="4B4545" w:themeColor="accent6" w:themeShade="80"/>
              <w:left w:val="single" w:sz="18" w:space="0" w:color="4B4545" w:themeColor="accent6" w:themeShade="80"/>
              <w:bottom w:val="single" w:sz="18" w:space="0" w:color="4B4545" w:themeColor="accent6" w:themeShade="80"/>
              <w:right w:val="single" w:sz="18" w:space="0" w:color="4B4545" w:themeColor="accent6" w:themeShade="80"/>
            </w:tcBorders>
            <w:vAlign w:val="center"/>
          </w:tcPr>
          <w:p w14:paraId="3577E38B" w14:textId="75C21C6D" w:rsidR="00C70C15" w:rsidRPr="00EA52A3" w:rsidRDefault="000D68F6" w:rsidP="00C82D62">
            <w:pPr>
              <w:rPr>
                <w:rStyle w:val="Strong"/>
                <w:rFonts w:ascii="Arial Nova" w:hAnsi="Arial Nova" w:cs="Arial"/>
                <w:b w:val="0"/>
                <w:bCs w:val="0"/>
              </w:rPr>
            </w:pPr>
            <w:r w:rsidRPr="00EA52A3">
              <w:rPr>
                <w:rFonts w:ascii="Arial Nova" w:hAnsi="Arial Nova" w:cs="Arial"/>
                <w:b/>
                <w:bCs/>
              </w:rPr>
              <w:t>T</w:t>
            </w:r>
            <w:r w:rsidR="00C82D62" w:rsidRPr="00EA52A3">
              <w:rPr>
                <w:rFonts w:ascii="Arial Nova" w:hAnsi="Arial Nova" w:cs="Arial"/>
                <w:b/>
                <w:bCs/>
              </w:rPr>
              <w:t>he Incident Commander performs these functions until other individuals arrive. Refer to the PH CERT Field Operations Manual (FOM) for guidance regarding specific roles and responsibilities.</w:t>
            </w:r>
          </w:p>
        </w:tc>
      </w:tr>
      <w:tr w:rsidR="00070AEC" w:rsidRPr="00EA52A3" w14:paraId="6F4F1469" w14:textId="77777777" w:rsidTr="002C6A9A">
        <w:trPr>
          <w:trHeight w:val="20"/>
        </w:trPr>
        <w:tc>
          <w:tcPr>
            <w:tcW w:w="10800" w:type="dxa"/>
            <w:gridSpan w:val="5"/>
            <w:tcBorders>
              <w:top w:val="single" w:sz="18" w:space="0" w:color="4B4545" w:themeColor="accent6" w:themeShade="80"/>
            </w:tcBorders>
          </w:tcPr>
          <w:p w14:paraId="6F22DD06" w14:textId="77777777" w:rsidR="00C70C15" w:rsidRDefault="00C70C15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611C9CA0" w14:textId="77777777" w:rsidR="00192E49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31C9156E" w14:textId="77777777" w:rsidR="00192E49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0853FA3E" w14:textId="77777777" w:rsidR="00192E49" w:rsidRPr="007E42AD" w:rsidRDefault="00192E49" w:rsidP="00192E49">
            <w:pPr>
              <w:rPr>
                <w:rFonts w:ascii="Arial Nova" w:hAnsi="Arial Nova" w:cs="Arial"/>
                <w:b/>
                <w:bCs/>
                <w:color w:val="auto"/>
              </w:rPr>
            </w:pPr>
            <w:r w:rsidRPr="007E42AD">
              <w:rPr>
                <w:rFonts w:ascii="Arial Nova" w:hAnsi="Arial Nova" w:cs="Arial"/>
                <w:b/>
                <w:bCs/>
                <w:color w:val="auto"/>
              </w:rPr>
              <w:t>Things to Consider:</w:t>
            </w:r>
          </w:p>
          <w:p w14:paraId="18B3C403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Depending on the situation and the number of persons on site, the order of these actions may vary.</w:t>
            </w:r>
          </w:p>
          <w:p w14:paraId="4373765D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Several of these actions can be performed by the same person initially.</w:t>
            </w:r>
          </w:p>
          <w:p w14:paraId="3F90AE5E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The goal is to activate the response as efficiently and promptly as possible.</w:t>
            </w:r>
          </w:p>
          <w:p w14:paraId="5A715478" w14:textId="77777777" w:rsidR="00336201" w:rsidRPr="002F28F7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2F28F7">
              <w:rPr>
                <w:rFonts w:ascii="Arial Nova" w:hAnsi="Arial Nova" w:cs="Arial"/>
                <w:color w:val="auto"/>
              </w:rPr>
              <w:t>Avoid setting up a perfect or complete ICS organization structure before acting.</w:t>
            </w:r>
          </w:p>
          <w:p w14:paraId="2C7E2B29" w14:textId="48C25CBB" w:rsidR="00192E49" w:rsidRPr="002F28F7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2F28F7">
              <w:rPr>
                <w:rFonts w:ascii="Arial Nova" w:hAnsi="Arial Nova" w:cs="Arial"/>
                <w:color w:val="auto"/>
              </w:rPr>
              <w:t>Act as soon as you have resources appropriate for the situation.</w:t>
            </w:r>
          </w:p>
          <w:p w14:paraId="1ABAD387" w14:textId="77777777" w:rsidR="00192E49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3057E732" w14:textId="77777777" w:rsidR="00192E49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  <w:p w14:paraId="00EA81A1" w14:textId="77777777" w:rsidR="00192E49" w:rsidRDefault="00192E49" w:rsidP="009A1985">
            <w:pPr>
              <w:rPr>
                <w:rFonts w:ascii="Arial Nova" w:hAnsi="Arial Nova"/>
                <w:sz w:val="8"/>
                <w:szCs w:val="10"/>
              </w:rPr>
            </w:pPr>
          </w:p>
          <w:p w14:paraId="50FC04C0" w14:textId="77777777" w:rsidR="00192E49" w:rsidRPr="00EA52A3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</w:tc>
      </w:tr>
      <w:tr w:rsidR="002C6A9A" w:rsidRPr="00EA52A3" w14:paraId="236BF21A" w14:textId="77777777" w:rsidTr="002C6A9A">
        <w:trPr>
          <w:trHeight w:val="432"/>
        </w:trPr>
        <w:tc>
          <w:tcPr>
            <w:tcW w:w="556" w:type="dxa"/>
          </w:tcPr>
          <w:p w14:paraId="47CEF81B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C1D3E0" wp14:editId="0CE9F572">
                      <wp:extent cx="182880" cy="182880"/>
                      <wp:effectExtent l="0" t="0" r="26670" b="26670"/>
                      <wp:docPr id="17" name="Rectangle 17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585FC" id="Rectangle 17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0AFE7946" w14:textId="5571BE07" w:rsidR="00E07AD5" w:rsidRPr="00EA52A3" w:rsidRDefault="003051FE" w:rsidP="00E07AD5">
            <w:pPr>
              <w:pStyle w:val="Heading2"/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3</w:t>
            </w:r>
            <w:r w:rsidR="00C82D62" w:rsidRPr="00EA52A3">
              <w:rPr>
                <w:rFonts w:ascii="Arial Nova" w:hAnsi="Arial Nova" w:cs="Arial"/>
              </w:rPr>
              <w:t xml:space="preserve">Open </w:t>
            </w:r>
            <w:r w:rsidR="00F90DB7" w:rsidRPr="002F28F7">
              <w:rPr>
                <w:rFonts w:ascii="Arial Nova" w:hAnsi="Arial Nova" w:cs="Arial"/>
                <w:color w:val="auto"/>
              </w:rPr>
              <w:t xml:space="preserve">CERT </w:t>
            </w:r>
            <w:r w:rsidR="00C82D62" w:rsidRPr="00EA52A3">
              <w:rPr>
                <w:rFonts w:ascii="Arial Nova" w:hAnsi="Arial Nova" w:cs="Arial"/>
              </w:rPr>
              <w:t>Area storage container (cache</w:t>
            </w:r>
            <w:r w:rsidR="000D68F6" w:rsidRPr="00EA52A3">
              <w:rPr>
                <w:rFonts w:ascii="Arial Nova" w:hAnsi="Arial Nova" w:cs="Arial"/>
              </w:rPr>
              <w:t>). Remove:</w:t>
            </w:r>
          </w:p>
          <w:p w14:paraId="0F16C223" w14:textId="6BED5AB3" w:rsidR="00180FE2" w:rsidRPr="002F28F7" w:rsidRDefault="00336201" w:rsidP="00E07A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color w:val="auto"/>
              </w:rPr>
            </w:pPr>
            <w:r w:rsidRPr="002F28F7">
              <w:rPr>
                <w:rFonts w:ascii="Arial Nova" w:hAnsi="Arial Nova" w:cs="Arial"/>
                <w:color w:val="auto"/>
              </w:rPr>
              <w:t>CERT Form #7 – PH (</w:t>
            </w:r>
            <w:r w:rsidR="00C0332B" w:rsidRPr="002F28F7">
              <w:rPr>
                <w:rFonts w:ascii="Arial Nova" w:hAnsi="Arial Nova" w:cs="Arial"/>
                <w:color w:val="auto"/>
              </w:rPr>
              <w:t>Equipment Inventory)</w:t>
            </w:r>
          </w:p>
          <w:p w14:paraId="71F22EDF" w14:textId="241A1F29" w:rsidR="00C82D62" w:rsidRPr="00EA52A3" w:rsidRDefault="00C0332B" w:rsidP="00E07A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2F28F7">
              <w:rPr>
                <w:rFonts w:ascii="Arial Nova" w:hAnsi="Arial Nova" w:cs="Arial"/>
                <w:color w:val="auto"/>
              </w:rPr>
              <w:t xml:space="preserve">GMRS/FRS </w:t>
            </w:r>
            <w:r w:rsidR="000D68F6" w:rsidRPr="002F28F7">
              <w:rPr>
                <w:rFonts w:ascii="Arial Nova" w:hAnsi="Arial Nova" w:cs="Arial"/>
                <w:color w:val="auto"/>
              </w:rPr>
              <w:t>radios and antennas</w:t>
            </w:r>
          </w:p>
          <w:p w14:paraId="77F18D97" w14:textId="2EA4540C" w:rsidR="00E07AD5" w:rsidRPr="00EA52A3" w:rsidRDefault="003051FE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4</w:t>
            </w:r>
            <w:r w:rsidR="00E07AD5" w:rsidRPr="00EA52A3">
              <w:rPr>
                <w:rFonts w:ascii="Arial Nova" w:hAnsi="Arial Nova" w:cs="Arial"/>
              </w:rPr>
              <w:t>Forms</w:t>
            </w:r>
          </w:p>
          <w:p w14:paraId="7DF62F94" w14:textId="2E09D547" w:rsidR="002C6A9A" w:rsidRPr="00EA52A3" w:rsidRDefault="003051FE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5</w:t>
            </w:r>
            <w:r w:rsidR="00E07AD5" w:rsidRPr="00EA52A3">
              <w:rPr>
                <w:rFonts w:ascii="Arial Nova" w:hAnsi="Arial Nova" w:cs="Arial"/>
              </w:rPr>
              <w:t>Field Operations Manual (FOM)</w:t>
            </w:r>
          </w:p>
          <w:p w14:paraId="49A45199" w14:textId="2AC6A683" w:rsidR="00E07AD5" w:rsidRPr="002F28F7" w:rsidRDefault="009A1985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color w:val="auto"/>
              </w:rPr>
            </w:pPr>
            <w:r w:rsidRPr="002F28F7">
              <w:rPr>
                <w:rFonts w:ascii="Arial Nova" w:hAnsi="Arial Nova" w:cs="Arial"/>
                <w:color w:val="auto"/>
              </w:rPr>
              <w:t>Hanging p</w:t>
            </w:r>
            <w:r w:rsidR="00E07AD5" w:rsidRPr="002F28F7">
              <w:rPr>
                <w:rFonts w:ascii="Arial Nova" w:hAnsi="Arial Nova" w:cs="Arial"/>
                <w:color w:val="auto"/>
              </w:rPr>
              <w:t xml:space="preserve">ocket </w:t>
            </w:r>
            <w:r w:rsidRPr="002F28F7">
              <w:rPr>
                <w:rFonts w:ascii="Arial Nova" w:hAnsi="Arial Nova" w:cs="Arial"/>
                <w:color w:val="auto"/>
              </w:rPr>
              <w:t>organizer</w:t>
            </w:r>
            <w:r w:rsidR="00C0332B" w:rsidRPr="002F28F7">
              <w:rPr>
                <w:rFonts w:ascii="Arial Nova" w:hAnsi="Arial Nova" w:cs="Arial"/>
                <w:color w:val="auto"/>
              </w:rPr>
              <w:t xml:space="preserve"> (for 3”X5” cards)</w:t>
            </w:r>
          </w:p>
          <w:p w14:paraId="27C5E7A7" w14:textId="185F8DC3" w:rsidR="009C1DC9" w:rsidRPr="00EA52A3" w:rsidRDefault="009C1DC9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EA52A3">
              <w:rPr>
                <w:rFonts w:ascii="Arial Nova" w:hAnsi="Arial Nova" w:cs="Arial"/>
              </w:rPr>
              <w:t xml:space="preserve">Any tables/chairs you need (If it’s raining you </w:t>
            </w:r>
            <w:r w:rsidR="000762D9">
              <w:rPr>
                <w:rFonts w:ascii="Arial Nova" w:hAnsi="Arial Nova" w:cs="Arial"/>
              </w:rPr>
              <w:t>may</w:t>
            </w:r>
            <w:r w:rsidRPr="00EA52A3">
              <w:rPr>
                <w:rFonts w:ascii="Arial Nova" w:hAnsi="Arial Nova" w:cs="Arial"/>
              </w:rPr>
              <w:t xml:space="preserve"> need canopies)</w:t>
            </w:r>
          </w:p>
        </w:tc>
        <w:tc>
          <w:tcPr>
            <w:tcW w:w="493" w:type="dxa"/>
          </w:tcPr>
          <w:p w14:paraId="6E54B8EC" w14:textId="77777777" w:rsidR="002C6A9A" w:rsidRPr="00EA52A3" w:rsidRDefault="002C6A9A" w:rsidP="002C6A9A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43472BF9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679CB51" wp14:editId="09799F0C">
                      <wp:extent cx="182880" cy="182880"/>
                      <wp:effectExtent l="0" t="0" r="26670" b="26670"/>
                      <wp:docPr id="12" name="Rectangle 12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C0168D" id="Rectangle 12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22A4AA40" w14:textId="77777777" w:rsidR="00EA52A3" w:rsidRPr="00EA52A3" w:rsidRDefault="00EA52A3" w:rsidP="00EA52A3">
            <w:pPr>
              <w:pStyle w:val="Heading2"/>
              <w:rPr>
                <w:rFonts w:ascii="Arial Nova" w:hAnsi="Arial Nova"/>
              </w:rPr>
            </w:pPr>
            <w:r w:rsidRPr="00EA52A3">
              <w:rPr>
                <w:rFonts w:ascii="Arial Nova" w:hAnsi="Arial Nova" w:cs="Arial"/>
              </w:rPr>
              <w:t>Sign iN and Record your observations</w:t>
            </w:r>
          </w:p>
          <w:p w14:paraId="22242262" w14:textId="7D139938" w:rsidR="00EA52A3" w:rsidRPr="00EA52A3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eastAsia="Franklin Gothic Book" w:hAnsi="Arial Nova"/>
                <w:sz w:val="18"/>
                <w:szCs w:val="18"/>
              </w:rPr>
            </w:pPr>
            <w:r w:rsidRPr="00EA52A3">
              <w:rPr>
                <w:rFonts w:ascii="Arial Nova" w:hAnsi="Arial Nova" w:cs="Arial"/>
              </w:rPr>
              <w:t>Sign</w:t>
            </w:r>
            <w:r w:rsidR="00C0332B">
              <w:rPr>
                <w:rFonts w:ascii="Arial Nova" w:hAnsi="Arial Nova" w:cs="Arial"/>
              </w:rPr>
              <w:t xml:space="preserve"> </w:t>
            </w:r>
            <w:r w:rsidRPr="00EA52A3">
              <w:rPr>
                <w:rFonts w:ascii="Arial Nova" w:hAnsi="Arial Nova" w:cs="Arial"/>
              </w:rPr>
              <w:t xml:space="preserve">in using </w:t>
            </w:r>
            <w:r w:rsidR="00C0332B" w:rsidRPr="002F28F7">
              <w:rPr>
                <w:rFonts w:ascii="Arial Nova" w:hAnsi="Arial Nova" w:cs="Arial"/>
                <w:color w:val="auto"/>
              </w:rPr>
              <w:t xml:space="preserve">CERT </w:t>
            </w:r>
            <w:r w:rsidRPr="002F28F7">
              <w:rPr>
                <w:rFonts w:ascii="Arial Nova" w:hAnsi="Arial Nova" w:cs="Arial"/>
                <w:color w:val="auto"/>
              </w:rPr>
              <w:t xml:space="preserve">Form </w:t>
            </w:r>
            <w:r w:rsidRPr="00EA52A3">
              <w:rPr>
                <w:rFonts w:ascii="Arial Nova" w:hAnsi="Arial Nova" w:cs="Arial"/>
              </w:rPr>
              <w:t>#2</w:t>
            </w:r>
            <w:r w:rsidR="00833D69">
              <w:rPr>
                <w:rFonts w:ascii="Arial Nova" w:hAnsi="Arial Nova" w:cs="Arial"/>
              </w:rPr>
              <w:t xml:space="preserve"> </w:t>
            </w:r>
            <w:r w:rsidRPr="00EA52A3">
              <w:rPr>
                <w:rFonts w:ascii="Arial Nova" w:hAnsi="Arial Nova" w:cs="Arial"/>
              </w:rPr>
              <w:t>-</w:t>
            </w:r>
            <w:r w:rsidR="00833D69">
              <w:rPr>
                <w:rFonts w:ascii="Arial Nova" w:hAnsi="Arial Nova" w:cs="Arial"/>
              </w:rPr>
              <w:t xml:space="preserve"> </w:t>
            </w:r>
            <w:r w:rsidRPr="00EA52A3">
              <w:rPr>
                <w:rFonts w:ascii="Arial Nova" w:hAnsi="Arial Nova" w:cs="Arial"/>
              </w:rPr>
              <w:t>PH (Personnel Resources Check-In)</w:t>
            </w:r>
          </w:p>
          <w:p w14:paraId="264BE4ED" w14:textId="7F50B9F0" w:rsidR="00EA52A3" w:rsidRPr="00EA52A3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eastAsia="Franklin Gothic Book" w:hAnsi="Arial Nova"/>
                <w:sz w:val="18"/>
                <w:szCs w:val="18"/>
              </w:rPr>
            </w:pPr>
            <w:r w:rsidRPr="00EA52A3">
              <w:rPr>
                <w:rFonts w:ascii="Arial Nova" w:hAnsi="Arial Nova" w:cs="Arial"/>
              </w:rPr>
              <w:t xml:space="preserve">Record </w:t>
            </w:r>
            <w:r w:rsidRPr="002F28F7">
              <w:rPr>
                <w:rFonts w:ascii="Arial Nova" w:hAnsi="Arial Nova" w:cs="Arial"/>
                <w:color w:val="auto"/>
              </w:rPr>
              <w:t>obs</w:t>
            </w:r>
            <w:r w:rsidR="00C0332B" w:rsidRPr="002F28F7">
              <w:rPr>
                <w:rFonts w:ascii="Arial Nova" w:hAnsi="Arial Nova" w:cs="Arial"/>
                <w:color w:val="auto"/>
              </w:rPr>
              <w:t>ervations</w:t>
            </w:r>
            <w:r w:rsidRPr="002F28F7">
              <w:rPr>
                <w:rFonts w:ascii="Arial Nova" w:hAnsi="Arial Nova" w:cs="Arial"/>
                <w:color w:val="auto"/>
              </w:rPr>
              <w:t xml:space="preserve"> </w:t>
            </w:r>
            <w:r w:rsidR="00C0332B" w:rsidRPr="002F28F7">
              <w:rPr>
                <w:rFonts w:ascii="Arial Nova" w:hAnsi="Arial Nova" w:cs="Arial"/>
                <w:color w:val="auto"/>
              </w:rPr>
              <w:t>o</w:t>
            </w:r>
            <w:r w:rsidRPr="002F28F7">
              <w:rPr>
                <w:rFonts w:ascii="Arial Nova" w:hAnsi="Arial Nova" w:cs="Arial"/>
                <w:color w:val="auto"/>
              </w:rPr>
              <w:t xml:space="preserve">n </w:t>
            </w:r>
            <w:r w:rsidR="00C0332B" w:rsidRPr="002F28F7">
              <w:rPr>
                <w:rFonts w:ascii="Arial Nova" w:hAnsi="Arial Nova" w:cs="Arial"/>
                <w:color w:val="auto"/>
              </w:rPr>
              <w:t>ICS</w:t>
            </w:r>
            <w:r w:rsidRPr="002F28F7">
              <w:rPr>
                <w:rFonts w:ascii="Arial Nova" w:hAnsi="Arial Nova" w:cs="Arial"/>
                <w:color w:val="auto"/>
              </w:rPr>
              <w:t xml:space="preserve"> 213</w:t>
            </w:r>
            <w:r w:rsidR="002A25E2" w:rsidRPr="002F28F7">
              <w:rPr>
                <w:rFonts w:ascii="Arial Nova" w:hAnsi="Arial Nova" w:cs="Arial"/>
                <w:color w:val="auto"/>
              </w:rPr>
              <w:t xml:space="preserve"> </w:t>
            </w:r>
            <w:r w:rsidRPr="002F28F7">
              <w:rPr>
                <w:rFonts w:ascii="Arial Nova" w:hAnsi="Arial Nova" w:cs="Arial"/>
                <w:color w:val="auto"/>
              </w:rPr>
              <w:t>-</w:t>
            </w:r>
            <w:r w:rsidR="002A25E2" w:rsidRPr="002F28F7">
              <w:rPr>
                <w:rFonts w:ascii="Arial Nova" w:hAnsi="Arial Nova" w:cs="Arial"/>
                <w:color w:val="auto"/>
              </w:rPr>
              <w:t xml:space="preserve"> </w:t>
            </w:r>
            <w:r w:rsidRPr="002F28F7">
              <w:rPr>
                <w:rFonts w:ascii="Arial Nova" w:hAnsi="Arial Nova" w:cs="Arial"/>
                <w:color w:val="auto"/>
              </w:rPr>
              <w:t>PH (General Message)</w:t>
            </w:r>
            <w:r w:rsidR="00C0332B" w:rsidRPr="002F28F7">
              <w:rPr>
                <w:rFonts w:ascii="Arial Nova" w:hAnsi="Arial Nova" w:cs="Arial"/>
                <w:color w:val="auto"/>
              </w:rPr>
              <w:t xml:space="preserve"> form.</w:t>
            </w:r>
          </w:p>
          <w:p w14:paraId="5F10D298" w14:textId="0CDB93E7" w:rsidR="00EA52A3" w:rsidRPr="00EA52A3" w:rsidRDefault="00EA52A3" w:rsidP="00C0332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/>
              </w:rPr>
            </w:pPr>
            <w:r w:rsidRPr="00EA52A3">
              <w:rPr>
                <w:rFonts w:ascii="Arial Nova" w:hAnsi="Arial Nova" w:cs="Arial"/>
              </w:rPr>
              <w:t>Have each arriving volunteer do this, as well.</w:t>
            </w:r>
          </w:p>
        </w:tc>
      </w:tr>
      <w:tr w:rsidR="002C6A9A" w:rsidRPr="00EA52A3" w14:paraId="10EACC14" w14:textId="77777777" w:rsidTr="002C6A9A">
        <w:trPr>
          <w:trHeight w:val="288"/>
        </w:trPr>
        <w:tc>
          <w:tcPr>
            <w:tcW w:w="556" w:type="dxa"/>
          </w:tcPr>
          <w:p w14:paraId="7F33A3F6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9D740D1" wp14:editId="71DE40E7">
                      <wp:extent cx="182880" cy="182880"/>
                      <wp:effectExtent l="0" t="0" r="26670" b="26670"/>
                      <wp:docPr id="18" name="Rectangle 18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79DB0" id="Rectangle 18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115681EB" w14:textId="77C3DB94" w:rsidR="00EA52A3" w:rsidRPr="00EA52A3" w:rsidRDefault="00EA52A3" w:rsidP="00EA52A3">
            <w:pPr>
              <w:pStyle w:val="Heading2"/>
              <w:rPr>
                <w:rFonts w:ascii="Arial Nova" w:hAnsi="Arial Nova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6</w:t>
            </w:r>
            <w:r w:rsidRPr="00EA52A3">
              <w:rPr>
                <w:rFonts w:ascii="Arial Nova" w:hAnsi="Arial Nova" w:cs="Arial"/>
              </w:rPr>
              <w:t>Establish communications</w:t>
            </w:r>
            <w:r w:rsidR="00C0332B">
              <w:rPr>
                <w:rFonts w:ascii="Arial Nova" w:hAnsi="Arial Nova" w:cs="Arial"/>
              </w:rPr>
              <w:t xml:space="preserve"> </w:t>
            </w:r>
            <w:r w:rsidR="00C0332B" w:rsidRPr="002F28F7">
              <w:rPr>
                <w:rFonts w:ascii="Arial Nova" w:hAnsi="Arial Nova" w:cs="Arial"/>
                <w:color w:val="auto"/>
              </w:rPr>
              <w:t>WITHIN THE PH CERT AREA</w:t>
            </w:r>
          </w:p>
          <w:p w14:paraId="3EC2DC4D" w14:textId="24C2B996" w:rsidR="00EA52A3" w:rsidRPr="00EA52A3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 w:rsidRPr="00EA52A3">
              <w:rPr>
                <w:rFonts w:ascii="Arial Nova" w:hAnsi="Arial Nova" w:cs="Arial"/>
              </w:rPr>
              <w:t xml:space="preserve">Tune a GMRS radio to the </w:t>
            </w:r>
            <w:r w:rsidR="00C0332B">
              <w:rPr>
                <w:rFonts w:ascii="Arial Nova" w:hAnsi="Arial Nova" w:cs="Arial"/>
              </w:rPr>
              <w:t xml:space="preserve">CERT </w:t>
            </w:r>
            <w:r w:rsidRPr="00EA52A3">
              <w:rPr>
                <w:rFonts w:ascii="Arial Nova" w:hAnsi="Arial Nova" w:cs="Arial"/>
              </w:rPr>
              <w:t>Area primary emergency channel.</w:t>
            </w:r>
          </w:p>
          <w:p w14:paraId="548A5E32" w14:textId="77777777" w:rsidR="00EA52A3" w:rsidRPr="00EA52A3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 w:rsidRPr="00EA52A3">
              <w:rPr>
                <w:rFonts w:ascii="Arial Nova" w:hAnsi="Arial Nova" w:cs="Arial"/>
              </w:rPr>
              <w:t>Open the FRS/GMRS radio net.</w:t>
            </w:r>
          </w:p>
          <w:p w14:paraId="7E4EFE06" w14:textId="5E250DC1" w:rsidR="002C6A9A" w:rsidRPr="00EA52A3" w:rsidRDefault="00EA52A3" w:rsidP="00EA52A3">
            <w:pPr>
              <w:pStyle w:val="ListParagraph"/>
              <w:ind w:left="360"/>
              <w:rPr>
                <w:rFonts w:ascii="Arial Nova" w:eastAsia="Franklin Gothic Book" w:hAnsi="Arial Nova"/>
                <w:sz w:val="18"/>
                <w:szCs w:val="18"/>
              </w:rPr>
            </w:pPr>
            <w:r w:rsidRPr="00EA52A3">
              <w:rPr>
                <w:rFonts w:ascii="Arial Nova" w:hAnsi="Arial Nova" w:cs="Arial"/>
              </w:rPr>
              <w:t xml:space="preserve">Record ALL incoming messages on </w:t>
            </w:r>
            <w:r w:rsidRPr="00EA52A3">
              <w:rPr>
                <w:rFonts w:ascii="Arial Nova" w:hAnsi="Arial Nova" w:cs="Arial"/>
                <w:b/>
                <w:bCs/>
              </w:rPr>
              <w:t xml:space="preserve">separate </w:t>
            </w:r>
            <w:r w:rsidR="00C0332B" w:rsidRPr="002F28F7">
              <w:rPr>
                <w:rFonts w:ascii="Arial Nova" w:hAnsi="Arial Nova" w:cs="Arial"/>
                <w:color w:val="auto"/>
              </w:rPr>
              <w:t>ICS 213</w:t>
            </w:r>
            <w:r w:rsidR="00833D69" w:rsidRPr="002F28F7">
              <w:rPr>
                <w:rFonts w:ascii="Arial Nova" w:hAnsi="Arial Nova" w:cs="Arial"/>
                <w:color w:val="auto"/>
              </w:rPr>
              <w:t xml:space="preserve"> </w:t>
            </w:r>
            <w:r w:rsidRPr="002F28F7">
              <w:rPr>
                <w:rFonts w:ascii="Arial Nova" w:hAnsi="Arial Nova" w:cs="Arial"/>
                <w:color w:val="auto"/>
              </w:rPr>
              <w:t>-</w:t>
            </w:r>
            <w:r w:rsidR="00833D69" w:rsidRPr="002F28F7">
              <w:rPr>
                <w:rFonts w:ascii="Arial Nova" w:hAnsi="Arial Nova" w:cs="Arial"/>
                <w:color w:val="auto"/>
              </w:rPr>
              <w:t xml:space="preserve"> </w:t>
            </w:r>
            <w:r w:rsidRPr="002F28F7">
              <w:rPr>
                <w:rFonts w:ascii="Arial Nova" w:hAnsi="Arial Nova" w:cs="Arial"/>
                <w:color w:val="auto"/>
              </w:rPr>
              <w:t>PH</w:t>
            </w:r>
            <w:r w:rsidR="00C0332B" w:rsidRPr="002F28F7">
              <w:rPr>
                <w:rFonts w:ascii="Arial Nova" w:hAnsi="Arial Nova" w:cs="Arial"/>
                <w:color w:val="auto"/>
              </w:rPr>
              <w:t xml:space="preserve"> forms.</w:t>
            </w:r>
          </w:p>
        </w:tc>
        <w:tc>
          <w:tcPr>
            <w:tcW w:w="493" w:type="dxa"/>
          </w:tcPr>
          <w:p w14:paraId="37743393" w14:textId="77777777" w:rsidR="002C6A9A" w:rsidRPr="00EA52A3" w:rsidRDefault="002C6A9A" w:rsidP="002C6A9A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7FEB70EE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6CD9D9" wp14:editId="48EE4474">
                      <wp:extent cx="182880" cy="182880"/>
                      <wp:effectExtent l="0" t="0" r="26670" b="26670"/>
                      <wp:docPr id="13" name="Rectangle 13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2E58" id="Rectangle 13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4D261833" w14:textId="0CAF17A9" w:rsidR="00EA52A3" w:rsidRPr="002F28F7" w:rsidRDefault="00EA52A3" w:rsidP="00EA52A3">
            <w:pPr>
              <w:pStyle w:val="Heading2"/>
              <w:rPr>
                <w:rFonts w:ascii="Arial Nova" w:hAnsi="Arial Nova" w:cs="Arial"/>
                <w:color w:val="auto"/>
                <w:szCs w:val="22"/>
              </w:rPr>
            </w:pPr>
            <w:r w:rsidRPr="002F28F7">
              <w:rPr>
                <w:rFonts w:ascii="Arial Nova" w:hAnsi="Arial Nova" w:cs="Arial"/>
                <w:color w:val="auto"/>
                <w:szCs w:val="22"/>
              </w:rPr>
              <w:t xml:space="preserve">as </w:t>
            </w:r>
            <w:r w:rsidR="002560E4" w:rsidRPr="002F28F7">
              <w:rPr>
                <w:rFonts w:ascii="Arial Nova" w:hAnsi="Arial Nova" w:cs="Arial"/>
                <w:color w:val="auto"/>
                <w:szCs w:val="22"/>
              </w:rPr>
              <w:t xml:space="preserve">NEEDED and </w:t>
            </w:r>
            <w:r w:rsidRPr="002F28F7">
              <w:rPr>
                <w:rFonts w:ascii="Arial Nova" w:hAnsi="Arial Nova" w:cs="Arial"/>
                <w:color w:val="auto"/>
                <w:szCs w:val="22"/>
              </w:rPr>
              <w:t>time</w:t>
            </w:r>
            <w:r w:rsidR="002560E4" w:rsidRPr="002F28F7">
              <w:rPr>
                <w:rFonts w:ascii="Arial Nova" w:hAnsi="Arial Nova" w:cs="Arial"/>
                <w:color w:val="auto"/>
                <w:szCs w:val="22"/>
              </w:rPr>
              <w:t xml:space="preserve"> AND</w:t>
            </w:r>
            <w:r w:rsidRPr="002F28F7">
              <w:rPr>
                <w:rFonts w:ascii="Arial Nova" w:hAnsi="Arial Nova" w:cs="Arial"/>
                <w:color w:val="auto"/>
                <w:szCs w:val="22"/>
              </w:rPr>
              <w:t xml:space="preserve"> Personnel allow</w:t>
            </w:r>
            <w:r w:rsidR="002560E4" w:rsidRPr="002F28F7">
              <w:rPr>
                <w:rFonts w:ascii="Arial Nova" w:hAnsi="Arial Nova" w:cs="Arial"/>
                <w:color w:val="auto"/>
                <w:szCs w:val="22"/>
              </w:rPr>
              <w:t>, SET UP</w:t>
            </w:r>
          </w:p>
          <w:p w14:paraId="497B3EB8" w14:textId="76F163CD" w:rsidR="00EA52A3" w:rsidRPr="002560E4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2560E4">
              <w:rPr>
                <w:rFonts w:ascii="Arial Nova" w:eastAsiaTheme="minorHAnsi" w:hAnsi="Arial Nova"/>
                <w:szCs w:val="22"/>
              </w:rPr>
              <w:t xml:space="preserve">GMRS </w:t>
            </w:r>
            <w:r w:rsidR="002560E4" w:rsidRPr="002F28F7">
              <w:rPr>
                <w:rFonts w:ascii="Arial Nova" w:eastAsiaTheme="minorHAnsi" w:hAnsi="Arial Nova"/>
                <w:color w:val="auto"/>
                <w:szCs w:val="22"/>
              </w:rPr>
              <w:t>a</w:t>
            </w:r>
            <w:r w:rsidRPr="002560E4">
              <w:rPr>
                <w:rFonts w:ascii="Arial Nova" w:eastAsiaTheme="minorHAnsi" w:hAnsi="Arial Nova"/>
                <w:szCs w:val="22"/>
              </w:rPr>
              <w:t>ntenna (needs 2 or 3 people) and Message Center area</w:t>
            </w:r>
          </w:p>
          <w:p w14:paraId="18220771" w14:textId="2BBD0612" w:rsidR="00EA52A3" w:rsidRPr="002F28F7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color w:val="auto"/>
                <w:szCs w:val="22"/>
              </w:rPr>
            </w:pPr>
            <w:r w:rsidRPr="002F28F7">
              <w:rPr>
                <w:rFonts w:ascii="Arial Nova" w:eastAsiaTheme="minorHAnsi" w:hAnsi="Arial Nova"/>
                <w:color w:val="auto"/>
                <w:szCs w:val="22"/>
              </w:rPr>
              <w:t xml:space="preserve">Ham </w:t>
            </w:r>
            <w:r w:rsidR="002560E4" w:rsidRPr="002F28F7">
              <w:rPr>
                <w:rFonts w:ascii="Arial Nova" w:eastAsiaTheme="minorHAnsi" w:hAnsi="Arial Nova"/>
                <w:color w:val="auto"/>
                <w:szCs w:val="22"/>
              </w:rPr>
              <w:t>radio a</w:t>
            </w:r>
            <w:r w:rsidRPr="002F28F7">
              <w:rPr>
                <w:rFonts w:ascii="Arial Nova" w:eastAsiaTheme="minorHAnsi" w:hAnsi="Arial Nova"/>
                <w:color w:val="auto"/>
                <w:szCs w:val="22"/>
              </w:rPr>
              <w:t xml:space="preserve">ntenna and </w:t>
            </w:r>
            <w:r w:rsidR="002560E4" w:rsidRPr="002F28F7">
              <w:rPr>
                <w:rFonts w:ascii="Arial Nova" w:eastAsiaTheme="minorHAnsi" w:hAnsi="Arial Nova"/>
                <w:color w:val="auto"/>
                <w:szCs w:val="22"/>
              </w:rPr>
              <w:t>h</w:t>
            </w:r>
            <w:r w:rsidRPr="002F28F7">
              <w:rPr>
                <w:rFonts w:ascii="Arial Nova" w:eastAsiaTheme="minorHAnsi" w:hAnsi="Arial Nova"/>
                <w:color w:val="auto"/>
                <w:szCs w:val="22"/>
              </w:rPr>
              <w:t xml:space="preserve">am </w:t>
            </w:r>
            <w:r w:rsidR="002560E4" w:rsidRPr="002F28F7">
              <w:rPr>
                <w:rFonts w:ascii="Arial Nova" w:eastAsiaTheme="minorHAnsi" w:hAnsi="Arial Nova"/>
                <w:color w:val="auto"/>
                <w:szCs w:val="22"/>
              </w:rPr>
              <w:t xml:space="preserve">radio </w:t>
            </w:r>
            <w:r w:rsidRPr="002F28F7">
              <w:rPr>
                <w:rFonts w:ascii="Arial Nova" w:eastAsiaTheme="minorHAnsi" w:hAnsi="Arial Nova"/>
                <w:color w:val="auto"/>
                <w:szCs w:val="22"/>
              </w:rPr>
              <w:t>area</w:t>
            </w:r>
            <w:r w:rsidR="00836E7A" w:rsidRPr="002F28F7">
              <w:rPr>
                <w:rFonts w:ascii="Arial Nova" w:eastAsiaTheme="minorHAnsi" w:hAnsi="Arial Nova"/>
                <w:color w:val="auto"/>
                <w:szCs w:val="22"/>
              </w:rPr>
              <w:t>.</w:t>
            </w:r>
          </w:p>
          <w:p w14:paraId="71E6AD78" w14:textId="270AE3AC" w:rsidR="002560E4" w:rsidRPr="002F28F7" w:rsidRDefault="00836E7A" w:rsidP="002560E4">
            <w:pPr>
              <w:ind w:left="360"/>
              <w:rPr>
                <w:rFonts w:ascii="Arial Nova" w:eastAsiaTheme="minorHAnsi" w:hAnsi="Arial Nova"/>
                <w:color w:val="auto"/>
                <w:szCs w:val="22"/>
              </w:rPr>
            </w:pPr>
            <w:r w:rsidRPr="002F28F7">
              <w:rPr>
                <w:rFonts w:ascii="Arial Nova" w:eastAsiaTheme="minorHAnsi" w:hAnsi="Arial Nova"/>
                <w:color w:val="auto"/>
                <w:szCs w:val="22"/>
              </w:rPr>
              <w:t xml:space="preserve">The </w:t>
            </w:r>
            <w:r w:rsidR="002560E4" w:rsidRPr="002F28F7">
              <w:rPr>
                <w:rFonts w:ascii="Arial Nova" w:eastAsiaTheme="minorHAnsi" w:hAnsi="Arial Nova"/>
                <w:color w:val="auto"/>
                <w:szCs w:val="22"/>
              </w:rPr>
              <w:t>ham radio operator establish</w:t>
            </w:r>
            <w:r w:rsidRPr="002F28F7">
              <w:rPr>
                <w:rFonts w:ascii="Arial Nova" w:eastAsiaTheme="minorHAnsi" w:hAnsi="Arial Nova"/>
                <w:color w:val="auto"/>
                <w:szCs w:val="22"/>
              </w:rPr>
              <w:t>es</w:t>
            </w:r>
            <w:r w:rsidR="002560E4" w:rsidRPr="002F28F7">
              <w:rPr>
                <w:rFonts w:ascii="Arial Nova" w:eastAsiaTheme="minorHAnsi" w:hAnsi="Arial Nova"/>
                <w:color w:val="auto"/>
                <w:szCs w:val="22"/>
              </w:rPr>
              <w:t xml:space="preserve"> communication with the EOC.</w:t>
            </w:r>
          </w:p>
          <w:p w14:paraId="173D18DD" w14:textId="77777777" w:rsidR="00C71600" w:rsidRPr="002560E4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2560E4">
              <w:rPr>
                <w:rFonts w:ascii="Arial Nova" w:eastAsiaTheme="minorHAnsi" w:hAnsi="Arial Nova"/>
                <w:szCs w:val="22"/>
              </w:rPr>
              <w:t>Sign-in area</w:t>
            </w:r>
          </w:p>
          <w:p w14:paraId="05C92706" w14:textId="2B77351B" w:rsidR="002C6A9A" w:rsidRPr="00C71600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 w:val="20"/>
              </w:rPr>
            </w:pPr>
            <w:r w:rsidRPr="002560E4">
              <w:rPr>
                <w:rFonts w:ascii="Arial Nova" w:eastAsiaTheme="minorHAnsi" w:hAnsi="Arial Nova"/>
                <w:szCs w:val="22"/>
              </w:rPr>
              <w:t>Other areas</w:t>
            </w:r>
          </w:p>
        </w:tc>
      </w:tr>
      <w:tr w:rsidR="00EA52A3" w:rsidRPr="00EA52A3" w14:paraId="49F31011" w14:textId="77777777" w:rsidTr="002C6A9A">
        <w:trPr>
          <w:trHeight w:val="864"/>
        </w:trPr>
        <w:tc>
          <w:tcPr>
            <w:tcW w:w="556" w:type="dxa"/>
          </w:tcPr>
          <w:p w14:paraId="1AA3C5E7" w14:textId="77777777" w:rsidR="00EA52A3" w:rsidRPr="00EA52A3" w:rsidRDefault="00EA52A3" w:rsidP="00EA52A3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7C50242" wp14:editId="5BF4A24C">
                      <wp:extent cx="182880" cy="182880"/>
                      <wp:effectExtent l="0" t="0" r="26670" b="26670"/>
                      <wp:docPr id="19" name="Rectangle 19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AFA44" id="Rectangle 19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0B7A9FFC" w14:textId="77777777" w:rsidR="00EA52A3" w:rsidRPr="00C0332B" w:rsidRDefault="00EA52A3" w:rsidP="00EA52A3">
            <w:pPr>
              <w:pStyle w:val="Heading2"/>
              <w:rPr>
                <w:rFonts w:ascii="Arial Nova" w:hAnsi="Arial Nova" w:cs="Arial"/>
                <w:szCs w:val="22"/>
              </w:rPr>
            </w:pPr>
            <w:r w:rsidRPr="00C0332B">
              <w:rPr>
                <w:rFonts w:ascii="Arial Nova" w:hAnsi="Arial Nova" w:cs="Arial"/>
                <w:szCs w:val="22"/>
              </w:rPr>
              <w:t>As volunteers arrive, assign duties:</w:t>
            </w:r>
          </w:p>
          <w:p w14:paraId="7A583E24" w14:textId="172C20FA" w:rsidR="00EA52A3" w:rsidRPr="00C0332B" w:rsidRDefault="00C71600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C0332B">
              <w:rPr>
                <w:rFonts w:ascii="Arial Nova" w:eastAsiaTheme="minorHAnsi" w:hAnsi="Arial Nova"/>
                <w:color w:val="ED0000"/>
                <w:szCs w:val="22"/>
                <w:vertAlign w:val="superscript"/>
              </w:rPr>
              <w:t>7</w:t>
            </w:r>
            <w:r w:rsidR="00EA52A3" w:rsidRPr="00C0332B">
              <w:rPr>
                <w:rFonts w:ascii="Arial Nova" w:eastAsiaTheme="minorHAnsi" w:hAnsi="Arial Nova"/>
                <w:szCs w:val="22"/>
              </w:rPr>
              <w:t xml:space="preserve">Logistics </w:t>
            </w:r>
            <w:r w:rsidR="00EA52A3" w:rsidRPr="002F28F7">
              <w:rPr>
                <w:rFonts w:ascii="Arial Nova" w:eastAsiaTheme="minorHAnsi" w:hAnsi="Arial Nova"/>
                <w:color w:val="auto"/>
                <w:szCs w:val="22"/>
              </w:rPr>
              <w:t>(</w:t>
            </w:r>
            <w:r w:rsidR="00C0332B" w:rsidRPr="002F28F7">
              <w:rPr>
                <w:rFonts w:ascii="Arial Nova" w:eastAsiaTheme="minorHAnsi" w:hAnsi="Arial Nova"/>
                <w:color w:val="auto"/>
                <w:szCs w:val="22"/>
              </w:rPr>
              <w:t>Equipment</w:t>
            </w:r>
            <w:r w:rsidR="00C0332B">
              <w:rPr>
                <w:rFonts w:ascii="Arial Nova" w:eastAsiaTheme="minorHAnsi" w:hAnsi="Arial Nova"/>
                <w:szCs w:val="22"/>
              </w:rPr>
              <w:t xml:space="preserve"> </w:t>
            </w:r>
            <w:r w:rsidR="00EA52A3" w:rsidRPr="00C0332B">
              <w:rPr>
                <w:rFonts w:ascii="Arial Nova" w:eastAsiaTheme="minorHAnsi" w:hAnsi="Arial Nova"/>
                <w:szCs w:val="22"/>
              </w:rPr>
              <w:t>Inventory)</w:t>
            </w:r>
          </w:p>
          <w:p w14:paraId="2654E2BE" w14:textId="6AD6D444" w:rsidR="00EA52A3" w:rsidRPr="00C0332B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Cs w:val="22"/>
              </w:rPr>
            </w:pPr>
            <w:r w:rsidRPr="00C0332B">
              <w:rPr>
                <w:rFonts w:ascii="Arial Nova" w:eastAsiaTheme="minorHAnsi" w:hAnsi="Arial Nova"/>
                <w:szCs w:val="22"/>
              </w:rPr>
              <w:t>Message Center</w:t>
            </w:r>
            <w:r w:rsidR="004756CF" w:rsidRPr="00C0332B">
              <w:rPr>
                <w:rFonts w:ascii="Arial Nova" w:eastAsiaTheme="minorHAnsi" w:hAnsi="Arial Nova"/>
                <w:szCs w:val="22"/>
              </w:rPr>
              <w:t xml:space="preserve"> (GMRS/FRS)</w:t>
            </w:r>
          </w:p>
          <w:p w14:paraId="218B49A6" w14:textId="14332387" w:rsidR="00EA52A3" w:rsidRPr="00C0332B" w:rsidRDefault="00C71600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szCs w:val="22"/>
              </w:rPr>
            </w:pPr>
            <w:r w:rsidRPr="00C0332B">
              <w:rPr>
                <w:rFonts w:ascii="Arial Nova" w:eastAsiaTheme="minorHAnsi" w:hAnsi="Arial Nova"/>
                <w:color w:val="ED0000"/>
                <w:szCs w:val="22"/>
                <w:vertAlign w:val="superscript"/>
              </w:rPr>
              <w:t>8</w:t>
            </w:r>
            <w:r w:rsidR="00EA52A3" w:rsidRPr="00C0332B">
              <w:rPr>
                <w:rFonts w:ascii="Arial Nova" w:eastAsiaTheme="minorHAnsi" w:hAnsi="Arial Nova"/>
                <w:szCs w:val="22"/>
              </w:rPr>
              <w:t>P</w:t>
            </w:r>
            <w:r w:rsidR="00833D69">
              <w:rPr>
                <w:rFonts w:ascii="Arial Nova" w:eastAsiaTheme="minorHAnsi" w:hAnsi="Arial Nova"/>
                <w:szCs w:val="22"/>
              </w:rPr>
              <w:t>lanning (P</w:t>
            </w:r>
            <w:r w:rsidR="00EA52A3" w:rsidRPr="00C0332B">
              <w:rPr>
                <w:rFonts w:ascii="Arial Nova" w:eastAsiaTheme="minorHAnsi" w:hAnsi="Arial Nova"/>
                <w:szCs w:val="22"/>
              </w:rPr>
              <w:t>ersonnel Check-in</w:t>
            </w:r>
            <w:r w:rsidR="00833D69">
              <w:rPr>
                <w:rFonts w:ascii="Arial Nova" w:eastAsiaTheme="minorHAnsi" w:hAnsi="Arial Nova"/>
                <w:szCs w:val="22"/>
              </w:rPr>
              <w:t>)</w:t>
            </w:r>
          </w:p>
          <w:p w14:paraId="779528BD" w14:textId="77777777" w:rsidR="00EA52A3" w:rsidRPr="00C0332B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szCs w:val="22"/>
              </w:rPr>
            </w:pPr>
            <w:r w:rsidRPr="00C0332B">
              <w:rPr>
                <w:rFonts w:ascii="Arial Nova" w:eastAsiaTheme="minorHAnsi" w:hAnsi="Arial Nova"/>
                <w:szCs w:val="22"/>
              </w:rPr>
              <w:t>Scribe for Ham</w:t>
            </w:r>
          </w:p>
          <w:p w14:paraId="17EEA7F3" w14:textId="77777777" w:rsidR="00EA52A3" w:rsidRPr="00C0332B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 w:rsidRPr="00C0332B">
              <w:rPr>
                <w:rFonts w:ascii="Arial Nova" w:eastAsiaTheme="minorHAnsi" w:hAnsi="Arial Nova"/>
                <w:szCs w:val="22"/>
              </w:rPr>
              <w:t>Scribe for Message Center</w:t>
            </w:r>
          </w:p>
          <w:p w14:paraId="516156F4" w14:textId="39D159A0" w:rsidR="00C0332B" w:rsidRPr="00EA52A3" w:rsidRDefault="006474BE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 w:rsidRPr="002F28F7">
              <w:rPr>
                <w:rFonts w:ascii="Arial Nova" w:eastAsiaTheme="minorHAnsi" w:hAnsi="Arial Nova"/>
                <w:color w:val="ED0000"/>
                <w:szCs w:val="22"/>
                <w:vertAlign w:val="superscript"/>
              </w:rPr>
              <w:t>9</w:t>
            </w:r>
            <w:r w:rsidR="00C0332B" w:rsidRPr="002F28F7">
              <w:rPr>
                <w:rFonts w:ascii="Arial Nova" w:eastAsiaTheme="minorHAnsi" w:hAnsi="Arial Nova"/>
                <w:color w:val="auto"/>
                <w:szCs w:val="22"/>
              </w:rPr>
              <w:t>Operations</w:t>
            </w:r>
          </w:p>
        </w:tc>
        <w:tc>
          <w:tcPr>
            <w:tcW w:w="493" w:type="dxa"/>
          </w:tcPr>
          <w:p w14:paraId="1E51BD63" w14:textId="77777777" w:rsidR="00EA52A3" w:rsidRPr="00EA52A3" w:rsidRDefault="00EA52A3" w:rsidP="00EA52A3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40DB4446" w14:textId="0B268DC6" w:rsidR="00EA52A3" w:rsidRPr="00EA52A3" w:rsidRDefault="00C71600" w:rsidP="00EA52A3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1199628" wp14:editId="2DA26356">
                      <wp:extent cx="182880" cy="182880"/>
                      <wp:effectExtent l="0" t="0" r="26670" b="26670"/>
                      <wp:docPr id="20" name="Rectangle 20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E0711" id="Rectangle 20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38B222B3" w14:textId="77777777" w:rsidR="00EA52A3" w:rsidRPr="006068E8" w:rsidRDefault="00C71600" w:rsidP="00EA52A3">
            <w:pPr>
              <w:rPr>
                <w:rFonts w:ascii="Arial Nova" w:hAnsi="Arial Nova"/>
                <w:b/>
                <w:bCs/>
                <w:color w:val="auto"/>
              </w:rPr>
            </w:pPr>
            <w:r w:rsidRPr="006068E8">
              <w:rPr>
                <w:rFonts w:ascii="Arial Nova" w:hAnsi="Arial Nova"/>
                <w:b/>
                <w:bCs/>
                <w:color w:val="auto"/>
              </w:rPr>
              <w:t>AS INCIDENT COMMANDER, YOU:</w:t>
            </w:r>
          </w:p>
          <w:p w14:paraId="6A734FB6" w14:textId="2B1FD643" w:rsidR="006068E8" w:rsidRDefault="006474BE" w:rsidP="006068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ED0000"/>
                <w:vertAlign w:val="superscript"/>
              </w:rPr>
              <w:t>10</w:t>
            </w:r>
            <w:r w:rsidR="006068E8" w:rsidRPr="006068E8">
              <w:rPr>
                <w:rFonts w:ascii="Arial" w:hAnsi="Arial" w:cs="Arial"/>
                <w:color w:val="auto"/>
              </w:rPr>
              <w:t>Begin to prioritize the incident reports (</w:t>
            </w:r>
            <w:r w:rsidR="00833D69">
              <w:rPr>
                <w:rFonts w:ascii="Arial" w:hAnsi="Arial" w:cs="Arial"/>
                <w:color w:val="auto"/>
              </w:rPr>
              <w:t xml:space="preserve">ICS 213 – </w:t>
            </w:r>
            <w:r w:rsidR="00833D69" w:rsidRPr="002F28F7">
              <w:rPr>
                <w:rFonts w:ascii="Arial" w:hAnsi="Arial" w:cs="Arial"/>
                <w:color w:val="auto"/>
              </w:rPr>
              <w:t xml:space="preserve">PH </w:t>
            </w:r>
            <w:r w:rsidR="0057054E" w:rsidRPr="002F28F7">
              <w:rPr>
                <w:rFonts w:ascii="Arial" w:hAnsi="Arial" w:cs="Arial"/>
                <w:color w:val="auto"/>
              </w:rPr>
              <w:t>f</w:t>
            </w:r>
            <w:r w:rsidR="006068E8" w:rsidRPr="006068E8">
              <w:rPr>
                <w:rFonts w:ascii="Arial" w:hAnsi="Arial" w:cs="Arial"/>
                <w:color w:val="auto"/>
              </w:rPr>
              <w:t>orms</w:t>
            </w:r>
            <w:r w:rsidR="006068E8">
              <w:rPr>
                <w:rFonts w:ascii="Arial" w:hAnsi="Arial" w:cs="Arial"/>
                <w:color w:val="auto"/>
              </w:rPr>
              <w:t xml:space="preserve">) </w:t>
            </w:r>
            <w:r w:rsidR="006068E8" w:rsidRPr="006068E8">
              <w:rPr>
                <w:rFonts w:ascii="Arial" w:hAnsi="Arial" w:cs="Arial"/>
                <w:color w:val="auto"/>
              </w:rPr>
              <w:t>using PH TRACKLOG.</w:t>
            </w:r>
          </w:p>
          <w:p w14:paraId="406ACC02" w14:textId="056CA6A8" w:rsidR="006068E8" w:rsidRPr="006068E8" w:rsidRDefault="006068E8" w:rsidP="006068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r w:rsidRPr="006068E8">
              <w:rPr>
                <w:rFonts w:ascii="Arial" w:hAnsi="Arial" w:cs="Arial"/>
                <w:color w:val="auto"/>
              </w:rPr>
              <w:t xml:space="preserve">The IC is responsible for assessing this information and beginning to formulate an Action Plan for </w:t>
            </w:r>
            <w:r w:rsidRPr="002F28F7">
              <w:rPr>
                <w:rFonts w:ascii="Arial" w:hAnsi="Arial" w:cs="Arial"/>
                <w:color w:val="auto"/>
              </w:rPr>
              <w:t xml:space="preserve">the </w:t>
            </w:r>
            <w:r w:rsidR="00833D69" w:rsidRPr="002F28F7">
              <w:rPr>
                <w:rFonts w:ascii="Arial" w:hAnsi="Arial" w:cs="Arial"/>
                <w:color w:val="auto"/>
              </w:rPr>
              <w:t xml:space="preserve">CERT </w:t>
            </w:r>
            <w:r w:rsidRPr="006068E8">
              <w:rPr>
                <w:rFonts w:ascii="Arial" w:hAnsi="Arial" w:cs="Arial"/>
                <w:color w:val="auto"/>
              </w:rPr>
              <w:t>Area’s emergency response.</w:t>
            </w:r>
          </w:p>
          <w:p w14:paraId="5C213E4B" w14:textId="77777777" w:rsidR="006068E8" w:rsidRPr="006068E8" w:rsidRDefault="006068E8" w:rsidP="00606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6068E8">
              <w:rPr>
                <w:rFonts w:ascii="Arial" w:hAnsi="Arial" w:cs="Arial"/>
                <w:color w:val="auto"/>
              </w:rPr>
              <w:t xml:space="preserve">Prioritize </w:t>
            </w:r>
            <w:r w:rsidRPr="006068E8">
              <w:rPr>
                <w:rFonts w:ascii="Arial" w:hAnsi="Arial" w:cs="Arial"/>
                <w:b/>
                <w:bCs/>
                <w:color w:val="auto"/>
              </w:rPr>
              <w:t>life</w:t>
            </w:r>
            <w:r w:rsidRPr="006068E8">
              <w:rPr>
                <w:rFonts w:ascii="Arial" w:hAnsi="Arial" w:cs="Arial"/>
                <w:color w:val="auto"/>
              </w:rPr>
              <w:t xml:space="preserve"> over property.</w:t>
            </w:r>
          </w:p>
          <w:p w14:paraId="72F20692" w14:textId="255E3DAD" w:rsidR="006068E8" w:rsidRPr="006068E8" w:rsidRDefault="006068E8" w:rsidP="00606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6068E8">
              <w:rPr>
                <w:rFonts w:ascii="Arial" w:hAnsi="Arial" w:cs="Arial"/>
                <w:color w:val="auto"/>
              </w:rPr>
              <w:t xml:space="preserve">Identify situations that </w:t>
            </w:r>
            <w:r w:rsidRPr="006068E8">
              <w:rPr>
                <w:rFonts w:ascii="Arial" w:hAnsi="Arial" w:cs="Arial"/>
                <w:b/>
                <w:color w:val="auto"/>
              </w:rPr>
              <w:t>PH CERT can handle</w:t>
            </w:r>
            <w:r w:rsidRPr="006068E8">
              <w:rPr>
                <w:rFonts w:ascii="Arial" w:hAnsi="Arial" w:cs="Arial"/>
                <w:color w:val="auto"/>
              </w:rPr>
              <w:t xml:space="preserve"> and those where additional help is needed.</w:t>
            </w:r>
          </w:p>
        </w:tc>
      </w:tr>
    </w:tbl>
    <w:p w14:paraId="2733D710" w14:textId="77777777" w:rsidR="00F90DB7" w:rsidRDefault="00F90DB7" w:rsidP="00833D69">
      <w:pPr>
        <w:rPr>
          <w:rFonts w:ascii="Arial Nova" w:hAnsi="Arial Nova"/>
          <w:b/>
          <w:bCs/>
        </w:rPr>
      </w:pPr>
    </w:p>
    <w:p w14:paraId="0412468E" w14:textId="1BB26E08" w:rsidR="00D43251" w:rsidRPr="00EA52A3" w:rsidRDefault="003051FE" w:rsidP="007E42AD">
      <w:pPr>
        <w:jc w:val="center"/>
        <w:rPr>
          <w:rFonts w:ascii="Arial Nova" w:hAnsi="Arial Nova"/>
          <w:b/>
          <w:bCs/>
        </w:rPr>
      </w:pPr>
      <w:r w:rsidRPr="00EA52A3">
        <w:rPr>
          <w:rFonts w:ascii="Arial Nova" w:hAnsi="Arial Nova"/>
          <w:b/>
          <w:bCs/>
        </w:rPr>
        <w:t>EXPANDED</w:t>
      </w:r>
      <w:r w:rsidR="00D43251" w:rsidRPr="00EA52A3">
        <w:rPr>
          <w:rFonts w:ascii="Arial Nova" w:hAnsi="Arial Nova"/>
          <w:b/>
          <w:bCs/>
        </w:rPr>
        <w:t xml:space="preserve"> INFORMATION</w:t>
      </w:r>
    </w:p>
    <w:p w14:paraId="1238F5D0" w14:textId="77777777" w:rsidR="00D43251" w:rsidRPr="00EA52A3" w:rsidRDefault="00D43251" w:rsidP="00D43251">
      <w:pPr>
        <w:rPr>
          <w:rFonts w:ascii="Arial Nova" w:hAnsi="Arial Nova"/>
          <w:b/>
          <w:bCs/>
        </w:rPr>
      </w:pPr>
    </w:p>
    <w:p w14:paraId="1D939886" w14:textId="77777777" w:rsidR="00770198" w:rsidRPr="007E42AD" w:rsidRDefault="00770198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Remain as IC until the arrival of a volunteer who has trained for that position. Brief them on what you have done and continue in whatever capacity the new IC assigns you.</w:t>
      </w:r>
    </w:p>
    <w:p w14:paraId="0EF32E4E" w14:textId="77777777" w:rsidR="00770198" w:rsidRPr="007E42AD" w:rsidRDefault="00770198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The key to the PH CERT Area storage containers is available from:</w:t>
      </w:r>
    </w:p>
    <w:p w14:paraId="224416BE" w14:textId="77777777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The PH CERT Area Coordinator or designee</w:t>
      </w:r>
    </w:p>
    <w:p w14:paraId="2929378A" w14:textId="77777777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Pleasant Hill Police Department; Jim Bonato’s in-box on the second floor</w:t>
      </w:r>
    </w:p>
    <w:p w14:paraId="3F630E00" w14:textId="240D47FB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Other PH CERT Area-specific arrangement(s)</w:t>
      </w:r>
    </w:p>
    <w:p w14:paraId="62F457E4" w14:textId="59D598ED" w:rsidR="00770198" w:rsidRPr="007E42AD" w:rsidRDefault="00770198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If you do not have the keys, wait until the next volunteer arrives</w:t>
      </w:r>
      <w:r w:rsidR="000D68F6" w:rsidRPr="007E42AD">
        <w:rPr>
          <w:rFonts w:ascii="Arial Nova" w:hAnsi="Arial Nova"/>
          <w:color w:val="auto"/>
        </w:rPr>
        <w:t xml:space="preserve"> and s</w:t>
      </w:r>
      <w:r w:rsidRPr="007E42AD">
        <w:rPr>
          <w:rFonts w:ascii="Arial Nova" w:hAnsi="Arial Nova"/>
          <w:color w:val="auto"/>
        </w:rPr>
        <w:t>end</w:t>
      </w:r>
      <w:r w:rsidR="000D68F6" w:rsidRPr="007E42AD">
        <w:rPr>
          <w:rFonts w:ascii="Arial Nova" w:hAnsi="Arial Nova"/>
          <w:color w:val="auto"/>
        </w:rPr>
        <w:t xml:space="preserve"> </w:t>
      </w:r>
      <w:r w:rsidR="003051FE" w:rsidRPr="007E42AD">
        <w:rPr>
          <w:rFonts w:ascii="Arial Nova" w:hAnsi="Arial Nova"/>
          <w:color w:val="auto"/>
        </w:rPr>
        <w:t>that person</w:t>
      </w:r>
      <w:r w:rsidR="000D68F6" w:rsidRPr="007E42AD">
        <w:rPr>
          <w:rFonts w:ascii="Arial Nova" w:hAnsi="Arial Nova"/>
          <w:color w:val="auto"/>
        </w:rPr>
        <w:t xml:space="preserve"> </w:t>
      </w:r>
      <w:r w:rsidR="003051FE" w:rsidRPr="007E42AD">
        <w:rPr>
          <w:rFonts w:ascii="Arial Nova" w:hAnsi="Arial Nova"/>
          <w:color w:val="auto"/>
        </w:rPr>
        <w:t>to get them.</w:t>
      </w:r>
    </w:p>
    <w:p w14:paraId="4C6B7F20" w14:textId="19DB49E8" w:rsidR="003051FE" w:rsidRDefault="003051FE" w:rsidP="003E1CEA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 xml:space="preserve">Each item removed from the cache MUST be accounted for on </w:t>
      </w:r>
      <w:r w:rsidR="003E1CEA">
        <w:rPr>
          <w:rFonts w:ascii="Arial Nova" w:hAnsi="Arial Nova"/>
          <w:color w:val="auto"/>
        </w:rPr>
        <w:t>CERT Form #7 – PH (</w:t>
      </w:r>
      <w:r w:rsidR="002A25E2">
        <w:rPr>
          <w:rFonts w:ascii="Arial Nova" w:hAnsi="Arial Nova"/>
          <w:color w:val="auto"/>
        </w:rPr>
        <w:t>Equipment</w:t>
      </w:r>
      <w:r w:rsidR="003E1CEA">
        <w:rPr>
          <w:rFonts w:ascii="Arial Nova" w:hAnsi="Arial Nova"/>
          <w:color w:val="auto"/>
        </w:rPr>
        <w:t xml:space="preserve"> Inventory).</w:t>
      </w:r>
      <w:r w:rsidRPr="007E42AD">
        <w:rPr>
          <w:rFonts w:ascii="Arial Nova" w:hAnsi="Arial Nova"/>
          <w:color w:val="auto"/>
        </w:rPr>
        <w:t xml:space="preserve"> Include date/time and name of who received the item.</w:t>
      </w:r>
    </w:p>
    <w:p w14:paraId="5F4277E7" w14:textId="5D29F6E7" w:rsidR="003051FE" w:rsidRPr="007E42AD" w:rsidRDefault="003051FE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Familiarize yourself with the forms so you know what’s there.</w:t>
      </w:r>
    </w:p>
    <w:p w14:paraId="6E2B6002" w14:textId="19308958" w:rsidR="00C71600" w:rsidRPr="002F28F7" w:rsidRDefault="003051FE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2F28F7">
        <w:rPr>
          <w:rFonts w:ascii="Arial Nova" w:hAnsi="Arial Nova" w:cs="Arial"/>
          <w:color w:val="auto"/>
        </w:rPr>
        <w:t xml:space="preserve">The Pleasant Hill CERT Field Operations Manual (FOM) describes a fully operational ICP organization structure.  It can serve as a vision for how the </w:t>
      </w:r>
      <w:r w:rsidR="00F90DB7" w:rsidRPr="002F28F7">
        <w:rPr>
          <w:rFonts w:ascii="Arial Nova" w:hAnsi="Arial Nova" w:cs="Arial"/>
          <w:color w:val="auto"/>
        </w:rPr>
        <w:t xml:space="preserve">CERT </w:t>
      </w:r>
      <w:r w:rsidRPr="002F28F7">
        <w:rPr>
          <w:rFonts w:ascii="Arial Nova" w:hAnsi="Arial Nova" w:cs="Arial"/>
          <w:color w:val="auto"/>
        </w:rPr>
        <w:t xml:space="preserve">Area ICP will evolve and </w:t>
      </w:r>
      <w:r w:rsidR="00F90DB7" w:rsidRPr="002F28F7">
        <w:rPr>
          <w:rFonts w:ascii="Arial Nova" w:hAnsi="Arial Nova" w:cs="Arial"/>
          <w:color w:val="auto"/>
        </w:rPr>
        <w:t xml:space="preserve">is </w:t>
      </w:r>
      <w:r w:rsidRPr="002F28F7">
        <w:rPr>
          <w:rFonts w:ascii="Arial Nova" w:hAnsi="Arial Nova" w:cs="Arial"/>
          <w:color w:val="auto"/>
        </w:rPr>
        <w:t>a useful reference for guiding an Incident Commander forward as the ICP grows.</w:t>
      </w:r>
    </w:p>
    <w:p w14:paraId="74D68D28" w14:textId="5BAF465E" w:rsidR="00283A25" w:rsidRPr="002F28F7" w:rsidRDefault="00283A25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2F28F7">
        <w:rPr>
          <w:rFonts w:ascii="Arial Nova" w:hAnsi="Arial Nova" w:cs="Arial"/>
          <w:color w:val="auto"/>
        </w:rPr>
        <w:t>Tune a GMRS radio to the PH CERT Area primary emergency channel.</w:t>
      </w:r>
    </w:p>
    <w:p w14:paraId="65F22573" w14:textId="5B4AB2BB" w:rsidR="00283A25" w:rsidRPr="002F28F7" w:rsidRDefault="00283A25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2F28F7">
        <w:rPr>
          <w:rFonts w:ascii="Arial Nova" w:hAnsi="Arial Nova" w:cs="Arial"/>
          <w:color w:val="auto"/>
        </w:rPr>
        <w:t>Open the FRS/GMRS radio net as a first priority by calling out via radio to announce opening and seek responses</w:t>
      </w:r>
      <w:r w:rsidR="00833D69" w:rsidRPr="002F28F7">
        <w:rPr>
          <w:rFonts w:ascii="Arial Nova" w:hAnsi="Arial Nova" w:cs="Arial"/>
          <w:color w:val="auto"/>
        </w:rPr>
        <w:t>.</w:t>
      </w:r>
    </w:p>
    <w:p w14:paraId="5A520E08" w14:textId="476B4F2F" w:rsidR="00283A25" w:rsidRPr="002F28F7" w:rsidRDefault="00283A25" w:rsidP="00904B3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2F28F7">
        <w:rPr>
          <w:rFonts w:ascii="Arial Nova" w:hAnsi="Arial Nova" w:cs="Arial"/>
          <w:color w:val="auto"/>
        </w:rPr>
        <w:t>Set up the 30-foot GMRS antenna and attach a GMRS radio to the antenna as soon as possible.  Two or three people are needed to set up this antenna</w:t>
      </w:r>
      <w:r w:rsidR="002F28F7">
        <w:rPr>
          <w:rFonts w:ascii="Arial Nova" w:hAnsi="Arial Nova" w:cs="Arial"/>
          <w:color w:val="auto"/>
        </w:rPr>
        <w:t xml:space="preserve"> (i</w:t>
      </w:r>
      <w:r w:rsidRPr="002F28F7">
        <w:rPr>
          <w:rFonts w:ascii="Arial Nova" w:hAnsi="Arial Nova" w:cs="Arial"/>
          <w:color w:val="auto"/>
        </w:rPr>
        <w:t>n some PH CERT areas, an antenna may be needed on an urgent basis to establish clear communication area-wide because of the area’s terrain.</w:t>
      </w:r>
      <w:r w:rsidR="002F28F7">
        <w:rPr>
          <w:rFonts w:ascii="Arial Nova" w:hAnsi="Arial Nova" w:cs="Arial"/>
          <w:color w:val="auto"/>
        </w:rPr>
        <w:t>)</w:t>
      </w:r>
    </w:p>
    <w:p w14:paraId="0372ABF0" w14:textId="21D78C95" w:rsidR="004756CF" w:rsidRPr="002F28F7" w:rsidRDefault="00C71600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proofErr w:type="gramStart"/>
      <w:r w:rsidRPr="002F28F7">
        <w:rPr>
          <w:rFonts w:ascii="Arial" w:hAnsi="Arial" w:cs="Arial"/>
          <w:color w:val="auto"/>
        </w:rPr>
        <w:t>Logistics</w:t>
      </w:r>
      <w:proofErr w:type="gramEnd"/>
      <w:r w:rsidRPr="002F28F7">
        <w:rPr>
          <w:rFonts w:ascii="Arial" w:hAnsi="Arial" w:cs="Arial"/>
          <w:color w:val="auto"/>
        </w:rPr>
        <w:t xml:space="preserve"> </w:t>
      </w:r>
      <w:r w:rsidR="00833D69" w:rsidRPr="002F28F7">
        <w:rPr>
          <w:rFonts w:ascii="Arial" w:hAnsi="Arial" w:cs="Arial"/>
          <w:color w:val="auto"/>
        </w:rPr>
        <w:t xml:space="preserve">Section Chief </w:t>
      </w:r>
      <w:r w:rsidR="004756CF" w:rsidRPr="002F28F7">
        <w:rPr>
          <w:rFonts w:ascii="Arial" w:hAnsi="Arial" w:cs="Arial"/>
          <w:color w:val="auto"/>
        </w:rPr>
        <w:t xml:space="preserve">signs out all cache items </w:t>
      </w:r>
      <w:r w:rsidR="003E1CEA" w:rsidRPr="002F28F7">
        <w:rPr>
          <w:rFonts w:ascii="Arial" w:hAnsi="Arial" w:cs="Arial"/>
          <w:color w:val="auto"/>
        </w:rPr>
        <w:t xml:space="preserve">on CERT Form #7 - PH </w:t>
      </w:r>
      <w:r w:rsidR="002A25E2" w:rsidRPr="002F28F7">
        <w:rPr>
          <w:rFonts w:ascii="Arial" w:hAnsi="Arial" w:cs="Arial"/>
          <w:color w:val="auto"/>
        </w:rPr>
        <w:t xml:space="preserve">(Equipment Inventory) </w:t>
      </w:r>
      <w:r w:rsidR="004756CF" w:rsidRPr="002F28F7">
        <w:rPr>
          <w:rFonts w:ascii="Arial" w:hAnsi="Arial" w:cs="Arial"/>
          <w:color w:val="auto"/>
        </w:rPr>
        <w:t xml:space="preserve">and </w:t>
      </w:r>
      <w:r w:rsidRPr="002F28F7">
        <w:rPr>
          <w:rFonts w:ascii="Arial" w:hAnsi="Arial" w:cs="Arial"/>
          <w:color w:val="auto"/>
        </w:rPr>
        <w:t>helps set up the ICP sections with tables, chairs, signage, canopies, etc.</w:t>
      </w:r>
    </w:p>
    <w:p w14:paraId="6C161FA5" w14:textId="5DE65FA4" w:rsidR="004756CF" w:rsidRPr="002F28F7" w:rsidRDefault="009A1985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>Planning Section Chief (Personnel Sign-in) handles the CERT Form #2 - PH (Personnel Resources Check-in) form and makes sure volunteers record observed incidents on ICS 213 – PH form</w:t>
      </w:r>
      <w:r w:rsidR="0057054E" w:rsidRPr="002F28F7">
        <w:rPr>
          <w:rFonts w:ascii="Arial" w:hAnsi="Arial" w:cs="Arial"/>
          <w:color w:val="auto"/>
        </w:rPr>
        <w:t>s</w:t>
      </w:r>
      <w:r w:rsidRPr="002F28F7">
        <w:rPr>
          <w:rFonts w:ascii="Arial" w:hAnsi="Arial" w:cs="Arial"/>
          <w:color w:val="auto"/>
        </w:rPr>
        <w:t>.</w:t>
      </w:r>
    </w:p>
    <w:p w14:paraId="002C315B" w14:textId="1CAD977B" w:rsidR="004756CF" w:rsidRPr="002F28F7" w:rsidRDefault="00C71600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 xml:space="preserve">Gather arriving PH CERT Area members and convergent volunteers in a common staging area within the </w:t>
      </w:r>
      <w:r w:rsidR="009A1985" w:rsidRPr="002F28F7">
        <w:rPr>
          <w:rFonts w:ascii="Arial" w:hAnsi="Arial" w:cs="Arial"/>
          <w:color w:val="auto"/>
        </w:rPr>
        <w:t xml:space="preserve">CERT Area </w:t>
      </w:r>
      <w:r w:rsidRPr="002F28F7">
        <w:rPr>
          <w:rFonts w:ascii="Arial" w:hAnsi="Arial" w:cs="Arial"/>
          <w:color w:val="auto"/>
        </w:rPr>
        <w:t>ICP</w:t>
      </w:r>
      <w:r w:rsidR="004756CF" w:rsidRPr="002F28F7">
        <w:rPr>
          <w:rFonts w:ascii="Arial" w:hAnsi="Arial" w:cs="Arial"/>
          <w:color w:val="auto"/>
        </w:rPr>
        <w:t>.</w:t>
      </w:r>
    </w:p>
    <w:p w14:paraId="647719DC" w14:textId="550818D8" w:rsidR="004756CF" w:rsidRPr="002F28F7" w:rsidRDefault="004756CF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 xml:space="preserve">Brief them (e.g. what is the disaster, to the extent known, and what we </w:t>
      </w:r>
      <w:r w:rsidR="009A1985" w:rsidRPr="002F28F7">
        <w:rPr>
          <w:rFonts w:ascii="Arial" w:hAnsi="Arial" w:cs="Arial"/>
          <w:color w:val="auto"/>
        </w:rPr>
        <w:t xml:space="preserve">are </w:t>
      </w:r>
      <w:r w:rsidRPr="002F28F7">
        <w:rPr>
          <w:rFonts w:ascii="Arial" w:hAnsi="Arial" w:cs="Arial"/>
          <w:color w:val="auto"/>
        </w:rPr>
        <w:t xml:space="preserve">planning or being asked to do </w:t>
      </w:r>
      <w:proofErr w:type="gramStart"/>
      <w:r w:rsidRPr="002F28F7">
        <w:rPr>
          <w:rFonts w:ascii="Arial" w:hAnsi="Arial" w:cs="Arial"/>
          <w:color w:val="auto"/>
        </w:rPr>
        <w:t>at the moment</w:t>
      </w:r>
      <w:proofErr w:type="gramEnd"/>
      <w:r w:rsidRPr="002F28F7">
        <w:rPr>
          <w:rFonts w:ascii="Arial" w:hAnsi="Arial" w:cs="Arial"/>
          <w:color w:val="auto"/>
        </w:rPr>
        <w:t xml:space="preserve">), </w:t>
      </w:r>
      <w:r w:rsidR="00C71600" w:rsidRPr="002F28F7">
        <w:rPr>
          <w:rFonts w:ascii="Arial" w:hAnsi="Arial" w:cs="Arial"/>
          <w:color w:val="auto"/>
        </w:rPr>
        <w:t>interview and assign individuals as appropriate based on skills and needs</w:t>
      </w:r>
      <w:r w:rsidR="0057054E" w:rsidRPr="002F28F7">
        <w:rPr>
          <w:rFonts w:ascii="Arial" w:hAnsi="Arial" w:cs="Arial"/>
          <w:color w:val="auto"/>
        </w:rPr>
        <w:t>.</w:t>
      </w:r>
    </w:p>
    <w:p w14:paraId="650F4210" w14:textId="79349C89" w:rsidR="0073214F" w:rsidRPr="002F28F7" w:rsidRDefault="004756CF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>T</w:t>
      </w:r>
      <w:r w:rsidR="00C71600" w:rsidRPr="002F28F7">
        <w:rPr>
          <w:rFonts w:ascii="Arial" w:hAnsi="Arial" w:cs="Arial"/>
          <w:color w:val="auto"/>
        </w:rPr>
        <w:t xml:space="preserve">rack their assignments using CERT Form #2 – </w:t>
      </w:r>
      <w:r w:rsidR="009A1985" w:rsidRPr="002F28F7">
        <w:rPr>
          <w:rFonts w:ascii="Arial" w:hAnsi="Arial" w:cs="Arial"/>
          <w:color w:val="auto"/>
        </w:rPr>
        <w:t xml:space="preserve">PH </w:t>
      </w:r>
      <w:r w:rsidR="00C71600" w:rsidRPr="002F28F7">
        <w:rPr>
          <w:rFonts w:ascii="Arial" w:hAnsi="Arial" w:cs="Arial"/>
          <w:color w:val="auto"/>
        </w:rPr>
        <w:t>and 3” X 5” cards in the hanging pocket organizer.</w:t>
      </w:r>
    </w:p>
    <w:p w14:paraId="056574DD" w14:textId="17381938" w:rsidR="0022488E" w:rsidRPr="002F28F7" w:rsidRDefault="0022488E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>Keep track of information and other documentation.</w:t>
      </w:r>
    </w:p>
    <w:p w14:paraId="1BAF941A" w14:textId="26ADE904" w:rsidR="006474BE" w:rsidRPr="002F28F7" w:rsidRDefault="006474BE" w:rsidP="0022488E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>Operations</w:t>
      </w:r>
      <w:r w:rsidR="009A1985" w:rsidRPr="002F28F7">
        <w:rPr>
          <w:rFonts w:ascii="Arial" w:hAnsi="Arial" w:cs="Arial"/>
          <w:color w:val="auto"/>
        </w:rPr>
        <w:t xml:space="preserve"> Section Chief assembles, assigns, and tracks Search and Rescue (SAR) teams using CERT Form #1a – PH (Damage Assessment:  Summary Level), CERT Form #3 – PH (</w:t>
      </w:r>
      <w:r w:rsidR="0022488E" w:rsidRPr="002F28F7">
        <w:rPr>
          <w:rFonts w:ascii="Arial" w:hAnsi="Arial" w:cs="Arial"/>
          <w:color w:val="auto"/>
        </w:rPr>
        <w:t>Assignment Tracking Log), CERT Form #4 – PH (Team Task Assignment), PH SARASSESS, ICS 13 – PH.</w:t>
      </w:r>
    </w:p>
    <w:p w14:paraId="4B93356A" w14:textId="4747429B" w:rsidR="0022488E" w:rsidRPr="002F28F7" w:rsidRDefault="006068E8" w:rsidP="002F28F7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 xml:space="preserve">ALL </w:t>
      </w:r>
      <w:r w:rsidR="0022488E" w:rsidRPr="002F28F7">
        <w:rPr>
          <w:rFonts w:ascii="Arial" w:hAnsi="Arial" w:cs="Arial"/>
          <w:color w:val="auto"/>
        </w:rPr>
        <w:t>ICS</w:t>
      </w:r>
      <w:r w:rsidRPr="002F28F7">
        <w:rPr>
          <w:rFonts w:ascii="Arial" w:hAnsi="Arial" w:cs="Arial"/>
          <w:color w:val="auto"/>
        </w:rPr>
        <w:t xml:space="preserve"> 213</w:t>
      </w:r>
      <w:r w:rsidR="0022488E" w:rsidRPr="002F28F7">
        <w:rPr>
          <w:rFonts w:ascii="Arial" w:hAnsi="Arial" w:cs="Arial"/>
          <w:color w:val="auto"/>
        </w:rPr>
        <w:t xml:space="preserve"> – PH forms</w:t>
      </w:r>
      <w:r w:rsidRPr="002F28F7">
        <w:rPr>
          <w:rFonts w:ascii="Arial" w:hAnsi="Arial" w:cs="Arial"/>
          <w:color w:val="auto"/>
        </w:rPr>
        <w:t xml:space="preserve"> go to either IC or Operations </w:t>
      </w:r>
      <w:r w:rsidR="0022488E" w:rsidRPr="002F28F7">
        <w:rPr>
          <w:rFonts w:ascii="Arial" w:hAnsi="Arial" w:cs="Arial"/>
          <w:color w:val="auto"/>
        </w:rPr>
        <w:t xml:space="preserve">Section </w:t>
      </w:r>
      <w:r w:rsidRPr="002F28F7">
        <w:rPr>
          <w:rFonts w:ascii="Arial" w:hAnsi="Arial" w:cs="Arial"/>
          <w:color w:val="auto"/>
        </w:rPr>
        <w:t>Chief</w:t>
      </w:r>
      <w:r w:rsidR="0073214F" w:rsidRPr="002F28F7">
        <w:rPr>
          <w:rFonts w:ascii="Arial" w:hAnsi="Arial" w:cs="Arial"/>
          <w:color w:val="auto"/>
        </w:rPr>
        <w:t xml:space="preserve"> (when one is assigned)</w:t>
      </w:r>
      <w:r w:rsidR="002A25E2" w:rsidRPr="002F28F7">
        <w:rPr>
          <w:rFonts w:ascii="Arial" w:hAnsi="Arial" w:cs="Arial"/>
          <w:color w:val="auto"/>
        </w:rPr>
        <w:t xml:space="preserve"> for prioritization</w:t>
      </w:r>
      <w:r w:rsidR="0073214F" w:rsidRPr="002F28F7">
        <w:rPr>
          <w:rFonts w:ascii="Arial" w:hAnsi="Arial" w:cs="Arial"/>
          <w:color w:val="auto"/>
        </w:rPr>
        <w:t>.</w:t>
      </w:r>
    </w:p>
    <w:p w14:paraId="213E6242" w14:textId="05E841C1" w:rsidR="0073214F" w:rsidRPr="002F28F7" w:rsidRDefault="0073214F" w:rsidP="002F28F7">
      <w:pPr>
        <w:pStyle w:val="ListParagraph"/>
        <w:numPr>
          <w:ilvl w:val="1"/>
          <w:numId w:val="8"/>
        </w:numPr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>ALL Ham messages go to IC.</w:t>
      </w:r>
    </w:p>
    <w:p w14:paraId="12E1B1F0" w14:textId="69F009E4" w:rsidR="0022488E" w:rsidRPr="002F28F7" w:rsidRDefault="0022488E" w:rsidP="002F28F7">
      <w:pPr>
        <w:pStyle w:val="ListParagraph"/>
        <w:numPr>
          <w:ilvl w:val="1"/>
          <w:numId w:val="8"/>
        </w:numPr>
        <w:spacing w:after="120"/>
        <w:rPr>
          <w:rFonts w:ascii="Arial" w:hAnsi="Arial" w:cs="Arial"/>
          <w:color w:val="auto"/>
        </w:rPr>
      </w:pPr>
      <w:r w:rsidRPr="002F28F7">
        <w:rPr>
          <w:rFonts w:ascii="Arial" w:hAnsi="Arial" w:cs="Arial"/>
          <w:color w:val="auto"/>
        </w:rPr>
        <w:t xml:space="preserve">All </w:t>
      </w:r>
      <w:r w:rsidR="002A25E2" w:rsidRPr="002F28F7">
        <w:rPr>
          <w:rFonts w:ascii="Arial" w:hAnsi="Arial" w:cs="Arial"/>
          <w:color w:val="auto"/>
        </w:rPr>
        <w:t xml:space="preserve">ham and FRS/GMRS </w:t>
      </w:r>
      <w:r w:rsidRPr="002F28F7">
        <w:rPr>
          <w:rFonts w:ascii="Arial" w:hAnsi="Arial" w:cs="Arial"/>
          <w:color w:val="auto"/>
        </w:rPr>
        <w:t xml:space="preserve">radio messages are </w:t>
      </w:r>
      <w:r w:rsidR="002A25E2" w:rsidRPr="002F28F7">
        <w:rPr>
          <w:rFonts w:ascii="Arial" w:hAnsi="Arial" w:cs="Arial"/>
          <w:color w:val="auto"/>
        </w:rPr>
        <w:t>logged</w:t>
      </w:r>
      <w:r w:rsidRPr="002F28F7">
        <w:rPr>
          <w:rFonts w:ascii="Arial" w:hAnsi="Arial" w:cs="Arial"/>
          <w:color w:val="auto"/>
        </w:rPr>
        <w:t xml:space="preserve"> on the</w:t>
      </w:r>
      <w:r w:rsidR="002A25E2" w:rsidRPr="002F28F7">
        <w:rPr>
          <w:rFonts w:ascii="Arial" w:hAnsi="Arial" w:cs="Arial"/>
          <w:color w:val="auto"/>
        </w:rPr>
        <w:t>ir respective</w:t>
      </w:r>
      <w:r w:rsidRPr="002F28F7">
        <w:rPr>
          <w:rFonts w:ascii="Arial" w:hAnsi="Arial" w:cs="Arial"/>
          <w:color w:val="auto"/>
        </w:rPr>
        <w:t xml:space="preserve"> PH ICPCOMLOG</w:t>
      </w:r>
      <w:r w:rsidR="002A25E2" w:rsidRPr="002F28F7">
        <w:rPr>
          <w:rFonts w:ascii="Arial" w:hAnsi="Arial" w:cs="Arial"/>
          <w:color w:val="auto"/>
        </w:rPr>
        <w:t xml:space="preserve"> forms.</w:t>
      </w:r>
    </w:p>
    <w:sectPr w:rsidR="0022488E" w:rsidRPr="002F28F7" w:rsidSect="002C6A9A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48B4" w14:textId="77777777" w:rsidR="000D7FD4" w:rsidRDefault="000D7FD4" w:rsidP="005A3FE3">
      <w:r>
        <w:separator/>
      </w:r>
    </w:p>
  </w:endnote>
  <w:endnote w:type="continuationSeparator" w:id="0">
    <w:p w14:paraId="2584A569" w14:textId="77777777" w:rsidR="000D7FD4" w:rsidRDefault="000D7FD4" w:rsidP="005A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6831" w14:textId="77777777" w:rsidR="000D7FD4" w:rsidRDefault="000D7FD4" w:rsidP="005A3FE3">
      <w:r>
        <w:separator/>
      </w:r>
    </w:p>
  </w:footnote>
  <w:footnote w:type="continuationSeparator" w:id="0">
    <w:p w14:paraId="25907AD8" w14:textId="77777777" w:rsidR="000D7FD4" w:rsidRDefault="000D7FD4" w:rsidP="005A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AE96" w14:textId="6F8B2543" w:rsidR="000D68F6" w:rsidRPr="00397520" w:rsidRDefault="000D68F6" w:rsidP="000D68F6">
    <w:pPr>
      <w:jc w:val="center"/>
      <w:rPr>
        <w:rFonts w:ascii="Arial" w:hAnsi="Arial" w:cs="Arial"/>
        <w:b/>
        <w:sz w:val="24"/>
      </w:rPr>
    </w:pPr>
    <w:r w:rsidRPr="00397520">
      <w:rPr>
        <w:rFonts w:ascii="Arial" w:hAnsi="Arial" w:cs="Arial"/>
        <w:b/>
        <w:sz w:val="24"/>
      </w:rPr>
      <w:t xml:space="preserve">PH CERT </w:t>
    </w:r>
    <w:r>
      <w:rPr>
        <w:rFonts w:ascii="Arial" w:hAnsi="Arial" w:cs="Arial"/>
        <w:b/>
        <w:sz w:val="24"/>
      </w:rPr>
      <w:t>Incident Commander (IC)</w:t>
    </w:r>
    <w:r w:rsidRPr="00397520">
      <w:rPr>
        <w:rFonts w:ascii="Arial" w:hAnsi="Arial" w:cs="Arial"/>
        <w:b/>
        <w:sz w:val="24"/>
      </w:rPr>
      <w:t xml:space="preserve"> Check</w:t>
    </w:r>
    <w:r>
      <w:rPr>
        <w:rFonts w:ascii="Arial" w:hAnsi="Arial" w:cs="Arial"/>
        <w:b/>
        <w:sz w:val="24"/>
      </w:rPr>
      <w:t>l</w:t>
    </w:r>
    <w:r w:rsidRPr="00397520">
      <w:rPr>
        <w:rFonts w:ascii="Arial" w:hAnsi="Arial" w:cs="Arial"/>
        <w:b/>
        <w:sz w:val="24"/>
      </w:rPr>
      <w:t>ist</w:t>
    </w:r>
  </w:p>
  <w:p w14:paraId="45A5E2B8" w14:textId="77777777" w:rsidR="000D68F6" w:rsidRDefault="000D6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532"/>
    <w:multiLevelType w:val="hybridMultilevel"/>
    <w:tmpl w:val="9050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29B"/>
    <w:multiLevelType w:val="hybridMultilevel"/>
    <w:tmpl w:val="03CC1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A728B"/>
    <w:multiLevelType w:val="hybridMultilevel"/>
    <w:tmpl w:val="04D0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3E8"/>
    <w:multiLevelType w:val="hybridMultilevel"/>
    <w:tmpl w:val="C6E4C7FC"/>
    <w:lvl w:ilvl="0" w:tplc="64EE6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D91"/>
    <w:multiLevelType w:val="hybridMultilevel"/>
    <w:tmpl w:val="DF4E55FE"/>
    <w:lvl w:ilvl="0" w:tplc="8BE2CE6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403B6"/>
    <w:multiLevelType w:val="hybridMultilevel"/>
    <w:tmpl w:val="311EDC10"/>
    <w:lvl w:ilvl="0" w:tplc="D042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035D"/>
    <w:multiLevelType w:val="hybridMultilevel"/>
    <w:tmpl w:val="7BFE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54777"/>
    <w:multiLevelType w:val="hybridMultilevel"/>
    <w:tmpl w:val="A8E0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41C"/>
    <w:multiLevelType w:val="hybridMultilevel"/>
    <w:tmpl w:val="3A7AD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6512CC"/>
    <w:multiLevelType w:val="hybridMultilevel"/>
    <w:tmpl w:val="5B1E0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B12679"/>
    <w:multiLevelType w:val="hybridMultilevel"/>
    <w:tmpl w:val="2ED4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3730D"/>
    <w:multiLevelType w:val="hybridMultilevel"/>
    <w:tmpl w:val="0B3E8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9999062">
    <w:abstractNumId w:val="9"/>
  </w:num>
  <w:num w:numId="2" w16cid:durableId="1525247527">
    <w:abstractNumId w:val="2"/>
  </w:num>
  <w:num w:numId="3" w16cid:durableId="265626639">
    <w:abstractNumId w:val="0"/>
  </w:num>
  <w:num w:numId="4" w16cid:durableId="109206570">
    <w:abstractNumId w:val="11"/>
  </w:num>
  <w:num w:numId="5" w16cid:durableId="1961691528">
    <w:abstractNumId w:val="8"/>
  </w:num>
  <w:num w:numId="6" w16cid:durableId="249169307">
    <w:abstractNumId w:val="6"/>
  </w:num>
  <w:num w:numId="7" w16cid:durableId="1748263686">
    <w:abstractNumId w:val="3"/>
  </w:num>
  <w:num w:numId="8" w16cid:durableId="1637223810">
    <w:abstractNumId w:val="5"/>
  </w:num>
  <w:num w:numId="9" w16cid:durableId="61949484">
    <w:abstractNumId w:val="7"/>
  </w:num>
  <w:num w:numId="10" w16cid:durableId="1720980060">
    <w:abstractNumId w:val="4"/>
  </w:num>
  <w:num w:numId="11" w16cid:durableId="737436038">
    <w:abstractNumId w:val="1"/>
  </w:num>
  <w:num w:numId="12" w16cid:durableId="469829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3NDQyN7E0MzU1NDJT0lEKTi0uzszPAykwrAUA6FlR4iwAAAA="/>
  </w:docVars>
  <w:rsids>
    <w:rsidRoot w:val="00C82D62"/>
    <w:rsid w:val="00031319"/>
    <w:rsid w:val="00055F17"/>
    <w:rsid w:val="00070AEC"/>
    <w:rsid w:val="00074DD3"/>
    <w:rsid w:val="000762D9"/>
    <w:rsid w:val="00097CA2"/>
    <w:rsid w:val="000D2A94"/>
    <w:rsid w:val="000D68F6"/>
    <w:rsid w:val="000D6FCB"/>
    <w:rsid w:val="000D7FD4"/>
    <w:rsid w:val="00146848"/>
    <w:rsid w:val="00180FE2"/>
    <w:rsid w:val="00192E49"/>
    <w:rsid w:val="001A15A4"/>
    <w:rsid w:val="0022488E"/>
    <w:rsid w:val="00234C80"/>
    <w:rsid w:val="0024126F"/>
    <w:rsid w:val="002560E4"/>
    <w:rsid w:val="00261A8D"/>
    <w:rsid w:val="002659BF"/>
    <w:rsid w:val="00283A25"/>
    <w:rsid w:val="002A25E2"/>
    <w:rsid w:val="002C6A9A"/>
    <w:rsid w:val="002F28F7"/>
    <w:rsid w:val="003051FE"/>
    <w:rsid w:val="00336201"/>
    <w:rsid w:val="003365B9"/>
    <w:rsid w:val="00366AC9"/>
    <w:rsid w:val="003E1CEA"/>
    <w:rsid w:val="00411EA3"/>
    <w:rsid w:val="00414DBD"/>
    <w:rsid w:val="004457D9"/>
    <w:rsid w:val="004756CF"/>
    <w:rsid w:val="004E391F"/>
    <w:rsid w:val="00546950"/>
    <w:rsid w:val="0056344F"/>
    <w:rsid w:val="0057054E"/>
    <w:rsid w:val="00591F38"/>
    <w:rsid w:val="005A3FE3"/>
    <w:rsid w:val="005E26DD"/>
    <w:rsid w:val="0060334C"/>
    <w:rsid w:val="006068E8"/>
    <w:rsid w:val="006474BE"/>
    <w:rsid w:val="00665BC3"/>
    <w:rsid w:val="0068232C"/>
    <w:rsid w:val="0073214F"/>
    <w:rsid w:val="00742E1C"/>
    <w:rsid w:val="00760853"/>
    <w:rsid w:val="00770198"/>
    <w:rsid w:val="007A10C8"/>
    <w:rsid w:val="007E31A3"/>
    <w:rsid w:val="007E42AD"/>
    <w:rsid w:val="00815528"/>
    <w:rsid w:val="00823F9D"/>
    <w:rsid w:val="00833BA5"/>
    <w:rsid w:val="00833D69"/>
    <w:rsid w:val="00836E7A"/>
    <w:rsid w:val="00857B5F"/>
    <w:rsid w:val="00902120"/>
    <w:rsid w:val="00927133"/>
    <w:rsid w:val="00957181"/>
    <w:rsid w:val="009A1985"/>
    <w:rsid w:val="009C1DC9"/>
    <w:rsid w:val="009C4CB5"/>
    <w:rsid w:val="009D219B"/>
    <w:rsid w:val="009D33BE"/>
    <w:rsid w:val="00AA53C2"/>
    <w:rsid w:val="00AE61DE"/>
    <w:rsid w:val="00B45B1F"/>
    <w:rsid w:val="00BF09E6"/>
    <w:rsid w:val="00BF1920"/>
    <w:rsid w:val="00C00CB9"/>
    <w:rsid w:val="00C0332B"/>
    <w:rsid w:val="00C10BEE"/>
    <w:rsid w:val="00C3020D"/>
    <w:rsid w:val="00C70C15"/>
    <w:rsid w:val="00C71600"/>
    <w:rsid w:val="00C73896"/>
    <w:rsid w:val="00C82D62"/>
    <w:rsid w:val="00D43251"/>
    <w:rsid w:val="00DA2D20"/>
    <w:rsid w:val="00DD200B"/>
    <w:rsid w:val="00E07AD5"/>
    <w:rsid w:val="00E32D80"/>
    <w:rsid w:val="00EA52A3"/>
    <w:rsid w:val="00EA7D79"/>
    <w:rsid w:val="00ED7B21"/>
    <w:rsid w:val="00EE6E6D"/>
    <w:rsid w:val="00F221F8"/>
    <w:rsid w:val="00F437F6"/>
    <w:rsid w:val="00F90DB7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9B21C"/>
  <w15:chartTrackingRefBased/>
  <w15:docId w15:val="{A7503BEC-E2A7-4988-A56E-A7328E1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Heading1">
    <w:name w:val="heading 1"/>
    <w:basedOn w:val="Normal"/>
    <w:next w:val="Normal"/>
    <w:link w:val="Heading1Char"/>
    <w:qFormat/>
    <w:rsid w:val="00C3020D"/>
    <w:pPr>
      <w:keepNext/>
      <w:keepLines/>
      <w:jc w:val="center"/>
      <w:outlineLvl w:val="0"/>
    </w:pPr>
    <w:rPr>
      <w:rFonts w:asciiTheme="minorHAnsi" w:eastAsia="Franklin Gothic Book" w:hAnsiTheme="minorHAnsi" w:cs="Times New Roman (Headings CS)"/>
      <w:caps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020D"/>
    <w:pPr>
      <w:keepNext/>
      <w:keepLines/>
      <w:spacing w:before="40"/>
      <w:outlineLvl w:val="1"/>
    </w:pPr>
    <w:rPr>
      <w:rFonts w:asciiTheme="minorHAnsi" w:eastAsia="Franklin Gothic Book" w:hAnsiTheme="minorHAnsi" w:cs="Times New Roman (Headings CS)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3020D"/>
    <w:pPr>
      <w:keepNext/>
      <w:keepLines/>
      <w:jc w:val="center"/>
      <w:outlineLvl w:val="2"/>
    </w:pPr>
    <w:rPr>
      <w:rFonts w:asciiTheme="minorHAnsi" w:eastAsia="Franklin Gothic Book" w:hAnsiTheme="minorHAnsi" w:cs="Times New Roman (Headings CS)"/>
      <w:b/>
      <w:caps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365B9"/>
    <w:pPr>
      <w:keepNext/>
      <w:keepLines/>
      <w:spacing w:before="40"/>
      <w:jc w:val="center"/>
      <w:outlineLvl w:val="3"/>
    </w:pPr>
    <w:rPr>
      <w:rFonts w:ascii="Franklin Gothic Book" w:eastAsiaTheme="majorEastAsia" w:hAnsi="Franklin Gothic Book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2"/>
    <w:rsid w:val="00031319"/>
    <w:rPr>
      <w:rFonts w:eastAsia="Franklin Gothic Book" w:cs="Times New Roman (Headings CS)"/>
      <w:b/>
      <w:caps/>
      <w:color w:val="59473F" w:themeColor="text2" w:themeShade="BF"/>
      <w:spacing w:val="20"/>
      <w:sz w:val="22"/>
    </w:rPr>
  </w:style>
  <w:style w:type="table" w:styleId="TableGrid">
    <w:name w:val="Table Grid"/>
    <w:basedOn w:val="TableNormal"/>
    <w:uiPriority w:val="39"/>
    <w:rsid w:val="0044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1319"/>
    <w:rPr>
      <w:rFonts w:eastAsia="Franklin Gothic Book" w:cs="Times New Roman (Headings CS)"/>
      <w:caps/>
      <w:color w:val="59473F" w:themeColor="text2" w:themeShade="BF"/>
      <w:spacing w:val="20"/>
      <w:sz w:val="44"/>
      <w:szCs w:val="32"/>
    </w:rPr>
  </w:style>
  <w:style w:type="paragraph" w:customStyle="1" w:styleId="paragraph">
    <w:name w:val="paragraph"/>
    <w:basedOn w:val="Normal"/>
    <w:semiHidden/>
    <w:rsid w:val="004457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31319"/>
    <w:rPr>
      <w:rFonts w:eastAsia="Franklin Gothic Book" w:cs="Times New Roman (Headings CS)"/>
      <w:b/>
      <w:caps/>
      <w:color w:val="59473F" w:themeColor="text2" w:themeShade="BF"/>
      <w:spacing w:val="20"/>
      <w:sz w:val="22"/>
      <w:szCs w:val="26"/>
    </w:rPr>
  </w:style>
  <w:style w:type="character" w:styleId="Strong">
    <w:name w:val="Strong"/>
    <w:basedOn w:val="DefaultParagraphFont"/>
    <w:uiPriority w:val="22"/>
    <w:semiHidden/>
    <w:qFormat/>
    <w:rsid w:val="00B45B1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319"/>
    <w:rPr>
      <w:rFonts w:ascii="Franklin Gothic Book" w:eastAsiaTheme="majorEastAsia" w:hAnsi="Franklin Gothic Book" w:cstheme="majorBidi"/>
      <w:iCs/>
      <w:color w:val="59473F" w:themeColor="text2" w:themeShade="BF"/>
      <w:sz w:val="22"/>
    </w:rPr>
  </w:style>
  <w:style w:type="paragraph" w:styleId="Header">
    <w:name w:val="header"/>
    <w:basedOn w:val="Normal"/>
    <w:link w:val="HeaderChar"/>
    <w:uiPriority w:val="99"/>
    <w:rsid w:val="002C6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Footer">
    <w:name w:val="footer"/>
    <w:basedOn w:val="Normal"/>
    <w:link w:val="FooterChar"/>
    <w:uiPriority w:val="99"/>
    <w:semiHidden/>
    <w:rsid w:val="002C6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ListParagraph">
    <w:name w:val="List Paragraph"/>
    <w:basedOn w:val="Normal"/>
    <w:uiPriority w:val="34"/>
    <w:qFormat/>
    <w:rsid w:val="00C8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dot\AppData\Roaming\Microsoft\Templates\Weight%20loss%20do's%20and%20don&#8217;ts%20checklis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DAC1C3-EA0E-4D70-A4B5-4AA73A07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Weight loss do's and don’ts checklist</Template>
  <TotalTime>339</TotalTime>
  <Pages>2</Pages>
  <Words>903</Words>
  <Characters>4129</Characters>
  <Application>Microsoft Office Word</Application>
  <DocSecurity>0</DocSecurity>
  <Lines>100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Dotterer</dc:creator>
  <cp:keywords/>
  <dc:description/>
  <cp:lastModifiedBy>Marlene Dotterer</cp:lastModifiedBy>
  <cp:revision>3</cp:revision>
  <dcterms:created xsi:type="dcterms:W3CDTF">2025-02-11T15:10:00Z</dcterms:created>
  <dcterms:modified xsi:type="dcterms:W3CDTF">2025-02-12T01:09:00Z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be04774f-7952-4020-8213-7c49614566e4</vt:lpwstr>
  </property>
</Properties>
</file>